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8558A" w14:textId="61975CED" w:rsidR="00192110" w:rsidRPr="006903EB" w:rsidRDefault="00192110" w:rsidP="006903EB">
      <w:pPr>
        <w:shd w:val="clear" w:color="auto" w:fill="FFFFFF"/>
        <w:spacing w:after="0" w:line="240" w:lineRule="auto"/>
        <w:rPr>
          <w:rFonts w:ascii="Times New Roman" w:eastAsia="Times New Roman" w:hAnsi="Times New Roman" w:cs="Times New Roman"/>
          <w:color w:val="222222"/>
          <w:kern w:val="0"/>
          <w:sz w:val="27"/>
          <w:szCs w:val="27"/>
          <w:lang w:eastAsia="fr-FR"/>
          <w14:ligatures w14:val="none"/>
        </w:rPr>
      </w:pPr>
      <w:r w:rsidRPr="00192110">
        <w:rPr>
          <w:rFonts w:ascii="Avenir Book" w:eastAsia="Times New Roman" w:hAnsi="Avenir Book" w:cs="Times New Roman"/>
          <w:b/>
          <w:bCs/>
          <w:noProof/>
          <w:color w:val="C00000"/>
          <w:kern w:val="0"/>
          <w:sz w:val="21"/>
          <w:szCs w:val="21"/>
          <w:lang w:eastAsia="fr-FR"/>
          <w14:ligatures w14:val="none"/>
        </w:rPr>
        <mc:AlternateContent>
          <mc:Choice Requires="wps">
            <w:drawing>
              <wp:inline distT="0" distB="0" distL="0" distR="0" wp14:anchorId="66C5CBCB" wp14:editId="4D281884">
                <wp:extent cx="304800" cy="304800"/>
                <wp:effectExtent l="0" t="0" r="0" b="0"/>
                <wp:docPr id="2003681713" name="m_6658165227708836279&lt;EBB9BA36-04BC-4EF9-ABE0-F20D292B96BB&gt;" descr="Une image contenant Visage humain, personne, sourire, habits&#10;&#10;Description générée automatiquement.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CA531E" id="m_6658165227708836279&lt;EBB9BA36-04BC-4EF9-ABE0-F20D292B96BB&gt;" o:spid="_x0000_s1026" alt="Une image contenant Visage humain, personne, sourire, habits&#10;&#10;Description générée automatiquement.jpe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92110">
        <w:rPr>
          <w:rFonts w:ascii="Avenir Book" w:eastAsia="Times New Roman" w:hAnsi="Avenir Book" w:cs="Times New Roman"/>
          <w:color w:val="222222"/>
          <w:kern w:val="0"/>
          <w:sz w:val="21"/>
          <w:szCs w:val="21"/>
          <w:lang w:eastAsia="fr-FR"/>
          <w14:ligatures w14:val="none"/>
        </w:rPr>
        <w:t> </w:t>
      </w:r>
    </w:p>
    <w:p w14:paraId="2F56727D" w14:textId="77777777" w:rsidR="00192110" w:rsidRPr="00192110" w:rsidRDefault="00192110" w:rsidP="00192110">
      <w:pPr>
        <w:shd w:val="clear" w:color="auto" w:fill="FFFFFF"/>
        <w:spacing w:after="0" w:line="240" w:lineRule="auto"/>
        <w:jc w:val="center"/>
        <w:rPr>
          <w:rFonts w:ascii="Times New Roman" w:eastAsia="Times New Roman" w:hAnsi="Times New Roman" w:cs="Times New Roman"/>
          <w:color w:val="222222"/>
          <w:kern w:val="0"/>
          <w:sz w:val="24"/>
          <w:szCs w:val="24"/>
          <w:lang w:eastAsia="fr-FR"/>
          <w14:ligatures w14:val="none"/>
        </w:rPr>
      </w:pPr>
      <w:r w:rsidRPr="00192110">
        <w:rPr>
          <w:rFonts w:ascii="Avenir-Book" w:eastAsia="Times New Roman" w:hAnsi="Avenir-Book" w:cs="Times New Roman"/>
          <w:b/>
          <w:bCs/>
          <w:color w:val="00B314"/>
          <w:kern w:val="0"/>
          <w:sz w:val="36"/>
          <w:szCs w:val="36"/>
          <w:lang w:eastAsia="fr-FR"/>
          <w14:ligatures w14:val="none"/>
        </w:rPr>
        <w:t>« Enjeux de l'agriculture » </w:t>
      </w:r>
      <w:r w:rsidRPr="00192110">
        <w:rPr>
          <w:rFonts w:ascii="Avenir-Book" w:eastAsia="Times New Roman" w:hAnsi="Avenir-Book" w:cs="Times New Roman"/>
          <w:color w:val="222222"/>
          <w:kern w:val="0"/>
          <w:sz w:val="24"/>
          <w:szCs w:val="24"/>
          <w:lang w:eastAsia="fr-FR"/>
          <w14:ligatures w14:val="none"/>
        </w:rPr>
        <w:t>par Loïc Fayet</w:t>
      </w:r>
    </w:p>
    <w:p w14:paraId="2272F9B5" w14:textId="77777777" w:rsidR="00192110" w:rsidRPr="00192110" w:rsidRDefault="00192110" w:rsidP="00192110">
      <w:pPr>
        <w:shd w:val="clear" w:color="auto" w:fill="FFFFFF"/>
        <w:spacing w:after="0" w:line="240" w:lineRule="auto"/>
        <w:jc w:val="both"/>
        <w:rPr>
          <w:rFonts w:ascii="Times New Roman" w:eastAsia="Times New Roman" w:hAnsi="Times New Roman" w:cs="Times New Roman"/>
          <w:color w:val="222222"/>
          <w:kern w:val="0"/>
          <w:sz w:val="24"/>
          <w:szCs w:val="24"/>
          <w:lang w:eastAsia="fr-FR"/>
          <w14:ligatures w14:val="none"/>
        </w:rPr>
      </w:pPr>
      <w:r w:rsidRPr="00192110">
        <w:rPr>
          <w:rFonts w:ascii="Avenir-Book" w:eastAsia="Times New Roman" w:hAnsi="Avenir-Book" w:cs="Times New Roman"/>
          <w:b/>
          <w:bCs/>
          <w:color w:val="222222"/>
          <w:kern w:val="0"/>
          <w:sz w:val="21"/>
          <w:szCs w:val="21"/>
          <w:lang w:eastAsia="fr-FR"/>
          <w14:ligatures w14:val="none"/>
        </w:rPr>
        <w:t> </w:t>
      </w:r>
    </w:p>
    <w:p w14:paraId="2FE2557E" w14:textId="77777777" w:rsidR="00192110" w:rsidRPr="00192110" w:rsidRDefault="00192110" w:rsidP="00192110">
      <w:pPr>
        <w:shd w:val="clear" w:color="auto" w:fill="FFFFFF"/>
        <w:spacing w:after="0" w:line="240" w:lineRule="auto"/>
        <w:rPr>
          <w:rFonts w:ascii="Avenir-Book" w:eastAsia="Times New Roman" w:hAnsi="Avenir-Book" w:cs="Arial"/>
          <w:color w:val="222222"/>
          <w:kern w:val="0"/>
          <w:sz w:val="24"/>
          <w:szCs w:val="24"/>
          <w:lang w:eastAsia="fr-FR"/>
          <w14:ligatures w14:val="none"/>
        </w:rPr>
      </w:pPr>
      <w:r w:rsidRPr="00192110">
        <w:rPr>
          <w:rFonts w:ascii="Avenir-Book" w:eastAsia="Times New Roman" w:hAnsi="Avenir-Book" w:cs="Arial"/>
          <w:b/>
          <w:bCs/>
          <w:i/>
          <w:iCs/>
          <w:color w:val="222222"/>
          <w:kern w:val="0"/>
          <w:sz w:val="24"/>
          <w:szCs w:val="24"/>
          <w:lang w:eastAsia="fr-FR"/>
          <w14:ligatures w14:val="none"/>
        </w:rPr>
        <w:t>Loïc Fayet</w:t>
      </w:r>
      <w:r w:rsidRPr="00192110">
        <w:rPr>
          <w:rFonts w:ascii="Avenir-Book" w:eastAsia="Times New Roman" w:hAnsi="Avenir-Book" w:cs="Arial"/>
          <w:i/>
          <w:iCs/>
          <w:color w:val="222222"/>
          <w:kern w:val="0"/>
          <w:sz w:val="24"/>
          <w:szCs w:val="24"/>
          <w:lang w:eastAsia="fr-FR"/>
          <w14:ligatures w14:val="none"/>
        </w:rPr>
        <w:t> est facilitateur-formateur-conférencier à destination des entreprises et des collectivités dans leur bifurcation écologique</w:t>
      </w:r>
    </w:p>
    <w:p w14:paraId="18F69A38" w14:textId="37695831" w:rsidR="00192110" w:rsidRPr="00192110" w:rsidRDefault="006903EB" w:rsidP="00192110">
      <w:pPr>
        <w:shd w:val="clear" w:color="auto" w:fill="FFFFFF"/>
        <w:spacing w:after="0" w:line="240" w:lineRule="auto"/>
        <w:jc w:val="center"/>
        <w:rPr>
          <w:rFonts w:ascii="Times New Roman" w:eastAsia="Times New Roman" w:hAnsi="Times New Roman" w:cs="Times New Roman"/>
          <w:color w:val="222222"/>
          <w:kern w:val="0"/>
          <w:sz w:val="24"/>
          <w:szCs w:val="24"/>
          <w:lang w:eastAsia="fr-FR"/>
          <w14:ligatures w14:val="none"/>
        </w:rPr>
      </w:pPr>
      <w:r w:rsidRPr="00192110">
        <w:rPr>
          <w:rFonts w:ascii="Avenir-Book" w:eastAsia="Times New Roman" w:hAnsi="Avenir-Book" w:cs="Times New Roman"/>
          <w:b/>
          <w:bCs/>
          <w:color w:val="00B314"/>
          <w:kern w:val="0"/>
          <w:sz w:val="36"/>
          <w:szCs w:val="36"/>
          <w:lang w:eastAsia="fr-FR"/>
          <w14:ligatures w14:val="none"/>
        </w:rPr>
        <w:t>Du</w:t>
      </w:r>
      <w:r w:rsidR="00192110" w:rsidRPr="00192110">
        <w:rPr>
          <w:rFonts w:ascii="Avenir-Book" w:eastAsia="Times New Roman" w:hAnsi="Avenir-Book" w:cs="Times New Roman"/>
          <w:b/>
          <w:bCs/>
          <w:color w:val="00B314"/>
          <w:kern w:val="0"/>
          <w:sz w:val="36"/>
          <w:szCs w:val="36"/>
          <w:lang w:eastAsia="fr-FR"/>
          <w14:ligatures w14:val="none"/>
        </w:rPr>
        <w:t xml:space="preserve"> lundi 2 au vendredi 6 mars 2026</w:t>
      </w:r>
    </w:p>
    <w:p w14:paraId="226B30A5" w14:textId="5F69315B" w:rsidR="00192110" w:rsidRPr="00192110" w:rsidRDefault="00192110" w:rsidP="00192110">
      <w:pPr>
        <w:shd w:val="clear" w:color="auto" w:fill="FFFFFF"/>
        <w:spacing w:after="0" w:line="240" w:lineRule="auto"/>
        <w:rPr>
          <w:rFonts w:ascii="Times New Roman" w:eastAsia="Times New Roman" w:hAnsi="Times New Roman" w:cs="Times New Roman"/>
          <w:color w:val="222222"/>
          <w:kern w:val="0"/>
          <w:sz w:val="24"/>
          <w:szCs w:val="24"/>
          <w:lang w:eastAsia="fr-FR"/>
          <w14:ligatures w14:val="none"/>
        </w:rPr>
      </w:pPr>
      <w:r w:rsidRPr="00192110">
        <w:rPr>
          <w:rFonts w:ascii="Avenir-Book" w:eastAsia="Times New Roman" w:hAnsi="Avenir-Book" w:cs="Times New Roman"/>
          <w:b/>
          <w:bCs/>
          <w:caps/>
          <w:color w:val="0070C0"/>
          <w:kern w:val="0"/>
          <w:sz w:val="21"/>
          <w:szCs w:val="21"/>
          <w:lang w:eastAsia="fr-FR"/>
          <w14:ligatures w14:val="none"/>
        </w:rPr>
        <w:t> </w:t>
      </w:r>
    </w:p>
    <w:p w14:paraId="0535EC2F" w14:textId="77777777" w:rsidR="00192110" w:rsidRPr="00192110" w:rsidRDefault="00192110" w:rsidP="006903EB">
      <w:pPr>
        <w:shd w:val="clear" w:color="auto" w:fill="FFFFFF"/>
        <w:spacing w:after="0" w:line="240" w:lineRule="auto"/>
        <w:rPr>
          <w:rFonts w:ascii="Times New Roman" w:eastAsia="Times New Roman" w:hAnsi="Times New Roman" w:cs="Times New Roman"/>
          <w:color w:val="222222"/>
          <w:kern w:val="0"/>
          <w:sz w:val="24"/>
          <w:szCs w:val="24"/>
          <w:lang w:eastAsia="fr-FR"/>
          <w14:ligatures w14:val="none"/>
        </w:rPr>
      </w:pPr>
      <w:r w:rsidRPr="00192110">
        <w:rPr>
          <w:rFonts w:ascii="Apple Color Emoji" w:eastAsia="Times New Roman" w:hAnsi="Apple Color Emoji" w:cs="Times New Roman"/>
          <w:b/>
          <w:bCs/>
          <w:noProof/>
          <w:color w:val="0070C0"/>
          <w:kern w:val="0"/>
          <w:sz w:val="28"/>
          <w:szCs w:val="28"/>
          <w:lang w:eastAsia="fr-FR"/>
          <w14:ligatures w14:val="none"/>
        </w:rPr>
        <w:drawing>
          <wp:inline distT="0" distB="0" distL="0" distR="0" wp14:anchorId="16415DC4" wp14:editId="64B6EB90">
            <wp:extent cx="304800" cy="304800"/>
            <wp:effectExtent l="0" t="0" r="0" b="0"/>
            <wp:docPr id="2"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92110">
        <w:rPr>
          <w:rFonts w:ascii="Avenir Book" w:eastAsia="Times New Roman" w:hAnsi="Avenir Book" w:cs="Times New Roman"/>
          <w:b/>
          <w:bCs/>
          <w:color w:val="0070C0"/>
          <w:kern w:val="0"/>
          <w:sz w:val="28"/>
          <w:szCs w:val="28"/>
          <w:lang w:eastAsia="fr-FR"/>
          <w14:ligatures w14:val="none"/>
        </w:rPr>
        <w:t> </w:t>
      </w:r>
      <w:proofErr w:type="gramStart"/>
      <w:r w:rsidRPr="00192110">
        <w:rPr>
          <w:rFonts w:ascii="Avenir Book" w:eastAsia="Times New Roman" w:hAnsi="Avenir Book" w:cs="Times New Roman"/>
          <w:b/>
          <w:bCs/>
          <w:color w:val="0070C0"/>
          <w:kern w:val="0"/>
          <w:sz w:val="28"/>
          <w:szCs w:val="28"/>
          <w:lang w:eastAsia="fr-FR"/>
          <w14:ligatures w14:val="none"/>
        </w:rPr>
        <w:t>formation</w:t>
      </w:r>
      <w:proofErr w:type="gramEnd"/>
      <w:r w:rsidRPr="00192110">
        <w:rPr>
          <w:rFonts w:ascii="Avenir Book" w:eastAsia="Times New Roman" w:hAnsi="Avenir Book" w:cs="Times New Roman"/>
          <w:b/>
          <w:bCs/>
          <w:color w:val="0070C0"/>
          <w:kern w:val="0"/>
          <w:sz w:val="28"/>
          <w:szCs w:val="28"/>
          <w:lang w:eastAsia="fr-FR"/>
          <w14:ligatures w14:val="none"/>
        </w:rPr>
        <w:t xml:space="preserve"> intellectuelle :</w:t>
      </w:r>
    </w:p>
    <w:p w14:paraId="00B26A12" w14:textId="77777777" w:rsidR="00192110" w:rsidRPr="00192110" w:rsidRDefault="00192110" w:rsidP="006903EB">
      <w:pPr>
        <w:shd w:val="clear" w:color="auto" w:fill="FFFFFF"/>
        <w:spacing w:after="0" w:line="240" w:lineRule="auto"/>
        <w:rPr>
          <w:rFonts w:ascii="Times New Roman" w:eastAsia="Times New Roman" w:hAnsi="Times New Roman" w:cs="Times New Roman"/>
          <w:color w:val="222222"/>
          <w:kern w:val="0"/>
          <w:sz w:val="24"/>
          <w:szCs w:val="24"/>
          <w:lang w:eastAsia="fr-FR"/>
          <w14:ligatures w14:val="none"/>
        </w:rPr>
      </w:pPr>
      <w:r w:rsidRPr="00192110">
        <w:rPr>
          <w:rFonts w:ascii="Avenir Book" w:eastAsia="Times New Roman" w:hAnsi="Avenir Book" w:cs="Times New Roman"/>
          <w:b/>
          <w:bCs/>
          <w:caps/>
          <w:color w:val="0070C0"/>
          <w:kern w:val="0"/>
          <w:sz w:val="21"/>
          <w:szCs w:val="21"/>
          <w:lang w:eastAsia="fr-FR"/>
          <w14:ligatures w14:val="none"/>
        </w:rPr>
        <w:t> </w:t>
      </w:r>
    </w:p>
    <w:p w14:paraId="1209E736" w14:textId="581ABB46" w:rsidR="00192110" w:rsidRPr="006903EB" w:rsidRDefault="00192110" w:rsidP="006903EB">
      <w:pPr>
        <w:numPr>
          <w:ilvl w:val="0"/>
          <w:numId w:val="1"/>
        </w:numPr>
        <w:shd w:val="clear" w:color="auto" w:fill="FFFFFF"/>
        <w:spacing w:after="0" w:line="240" w:lineRule="auto"/>
        <w:ind w:left="945"/>
        <w:rPr>
          <w:rFonts w:ascii="Avenir-Book" w:eastAsia="Times New Roman" w:hAnsi="Avenir-Book" w:cs="Arial"/>
          <w:color w:val="222222"/>
          <w:kern w:val="0"/>
          <w:sz w:val="24"/>
          <w:szCs w:val="24"/>
          <w:lang w:eastAsia="fr-FR"/>
          <w14:ligatures w14:val="none"/>
        </w:rPr>
      </w:pPr>
      <w:r w:rsidRPr="00192110">
        <w:rPr>
          <w:rFonts w:ascii="Avenir Book" w:eastAsia="Times New Roman" w:hAnsi="Avenir Book" w:cs="Arial"/>
          <w:b/>
          <w:bCs/>
          <w:color w:val="0070C0"/>
          <w:kern w:val="0"/>
          <w:sz w:val="21"/>
          <w:szCs w:val="21"/>
          <w:lang w:eastAsia="fr-FR"/>
          <w14:ligatures w14:val="none"/>
        </w:rPr>
        <w:t>Lundi 2 mars de 8h30 à 12h30 : </w:t>
      </w:r>
      <w:r w:rsidRPr="00192110">
        <w:rPr>
          <w:rFonts w:ascii="Avenir Book" w:eastAsia="Times New Roman" w:hAnsi="Avenir Book" w:cs="Arial"/>
          <w:color w:val="222222"/>
          <w:kern w:val="0"/>
          <w:sz w:val="21"/>
          <w:szCs w:val="21"/>
          <w:lang w:eastAsia="fr-FR"/>
          <w14:ligatures w14:val="none"/>
        </w:rPr>
        <w:t>La « Ferme France » : Importance économique, grandes régions agricoles, exploitations &amp; paysans - grandes cultures, élevage, maraîchage &amp; arboriculture, viticulture &amp; cultures spéciales </w:t>
      </w:r>
    </w:p>
    <w:p w14:paraId="7ADB5D0E" w14:textId="7C515671" w:rsidR="00192110" w:rsidRPr="006903EB" w:rsidRDefault="00192110" w:rsidP="006903EB">
      <w:pPr>
        <w:numPr>
          <w:ilvl w:val="0"/>
          <w:numId w:val="2"/>
        </w:numPr>
        <w:shd w:val="clear" w:color="auto" w:fill="FFFFFF"/>
        <w:spacing w:after="0" w:line="240" w:lineRule="auto"/>
        <w:ind w:left="945"/>
        <w:rPr>
          <w:rFonts w:ascii="Avenir-Book" w:eastAsia="Times New Roman" w:hAnsi="Avenir-Book" w:cs="Arial"/>
          <w:color w:val="222222"/>
          <w:kern w:val="0"/>
          <w:sz w:val="24"/>
          <w:szCs w:val="24"/>
          <w:lang w:eastAsia="fr-FR"/>
          <w14:ligatures w14:val="none"/>
        </w:rPr>
      </w:pPr>
      <w:r w:rsidRPr="00192110">
        <w:rPr>
          <w:rFonts w:ascii="Avenir Book" w:eastAsia="Times New Roman" w:hAnsi="Avenir Book" w:cs="Arial"/>
          <w:b/>
          <w:bCs/>
          <w:color w:val="0070C0"/>
          <w:kern w:val="0"/>
          <w:sz w:val="21"/>
          <w:szCs w:val="21"/>
          <w:lang w:eastAsia="fr-FR"/>
          <w14:ligatures w14:val="none"/>
        </w:rPr>
        <w:t>Mardi 3 mars de 8h30 à 12h30 : </w:t>
      </w:r>
      <w:r w:rsidRPr="00192110">
        <w:rPr>
          <w:rFonts w:ascii="Avenir Book" w:eastAsia="Times New Roman" w:hAnsi="Avenir Book" w:cs="Arial"/>
          <w:color w:val="222222"/>
          <w:kern w:val="0"/>
          <w:sz w:val="21"/>
          <w:szCs w:val="21"/>
          <w:lang w:eastAsia="fr-FR"/>
          <w14:ligatures w14:val="none"/>
        </w:rPr>
        <w:t>facteurs de production agricole ; histoire &amp; évolution de l’agriculture ;</w:t>
      </w:r>
    </w:p>
    <w:p w14:paraId="4F5CE26F" w14:textId="4565807D" w:rsidR="00192110" w:rsidRPr="006903EB" w:rsidRDefault="00192110" w:rsidP="006903EB">
      <w:pPr>
        <w:numPr>
          <w:ilvl w:val="0"/>
          <w:numId w:val="3"/>
        </w:numPr>
        <w:shd w:val="clear" w:color="auto" w:fill="FFFFFF"/>
        <w:spacing w:after="0" w:line="240" w:lineRule="auto"/>
        <w:ind w:left="945"/>
        <w:rPr>
          <w:rFonts w:ascii="Avenir-Book" w:eastAsia="Times New Roman" w:hAnsi="Avenir-Book" w:cs="Arial"/>
          <w:color w:val="222222"/>
          <w:kern w:val="0"/>
          <w:sz w:val="24"/>
          <w:szCs w:val="24"/>
          <w:lang w:eastAsia="fr-FR"/>
          <w14:ligatures w14:val="none"/>
        </w:rPr>
      </w:pPr>
      <w:r w:rsidRPr="00192110">
        <w:rPr>
          <w:rFonts w:ascii="Avenir Book" w:eastAsia="Times New Roman" w:hAnsi="Avenir Book" w:cs="Arial"/>
          <w:b/>
          <w:bCs/>
          <w:color w:val="0070C0"/>
          <w:kern w:val="0"/>
          <w:sz w:val="21"/>
          <w:szCs w:val="21"/>
          <w:lang w:eastAsia="fr-FR"/>
          <w14:ligatures w14:val="none"/>
        </w:rPr>
        <w:t>Mercredi 4 mars de 8h30 à 12h30 : </w:t>
      </w:r>
      <w:r w:rsidRPr="00192110">
        <w:rPr>
          <w:rFonts w:ascii="Avenir Book" w:eastAsia="Times New Roman" w:hAnsi="Avenir Book" w:cs="Arial"/>
          <w:color w:val="222222"/>
          <w:kern w:val="0"/>
          <w:sz w:val="21"/>
          <w:szCs w:val="21"/>
          <w:lang w:eastAsia="fr-FR"/>
          <w14:ligatures w14:val="none"/>
        </w:rPr>
        <w:t>marchés &amp; gouvernance de l’agriculture ; impacts &amp; Impasses - défis de l’agriculture face aux limites planétaires ;</w:t>
      </w:r>
    </w:p>
    <w:p w14:paraId="1379EECD" w14:textId="68EDA194" w:rsidR="00192110" w:rsidRPr="006903EB" w:rsidRDefault="00192110" w:rsidP="006903EB">
      <w:pPr>
        <w:numPr>
          <w:ilvl w:val="0"/>
          <w:numId w:val="4"/>
        </w:numPr>
        <w:shd w:val="clear" w:color="auto" w:fill="FFFFFF"/>
        <w:spacing w:after="0" w:line="240" w:lineRule="auto"/>
        <w:ind w:left="945"/>
        <w:rPr>
          <w:rFonts w:ascii="Avenir-Book" w:eastAsia="Times New Roman" w:hAnsi="Avenir-Book" w:cs="Arial"/>
          <w:color w:val="222222"/>
          <w:kern w:val="0"/>
          <w:sz w:val="24"/>
          <w:szCs w:val="24"/>
          <w:lang w:eastAsia="fr-FR"/>
          <w14:ligatures w14:val="none"/>
        </w:rPr>
      </w:pPr>
      <w:r w:rsidRPr="00192110">
        <w:rPr>
          <w:rFonts w:ascii="Avenir Book" w:eastAsia="Times New Roman" w:hAnsi="Avenir Book" w:cs="Arial"/>
          <w:b/>
          <w:bCs/>
          <w:color w:val="0070C0"/>
          <w:kern w:val="0"/>
          <w:sz w:val="21"/>
          <w:szCs w:val="21"/>
          <w:lang w:eastAsia="fr-FR"/>
          <w14:ligatures w14:val="none"/>
        </w:rPr>
        <w:t>Jeudi 5 mars de 8h30 à 12h30 : </w:t>
      </w:r>
      <w:r w:rsidRPr="00192110">
        <w:rPr>
          <w:rFonts w:ascii="Avenir Book" w:eastAsia="Times New Roman" w:hAnsi="Avenir Book" w:cs="Arial"/>
          <w:color w:val="222222"/>
          <w:kern w:val="0"/>
          <w:sz w:val="21"/>
          <w:szCs w:val="21"/>
          <w:lang w:eastAsia="fr-FR"/>
          <w14:ligatures w14:val="none"/>
        </w:rPr>
        <w:t>voies de passage vers des agricultures plurielles ; au-delà de l’agriculture : agriculture pour manger : seulement ?</w:t>
      </w:r>
    </w:p>
    <w:p w14:paraId="47CAF402" w14:textId="77777777" w:rsidR="00192110" w:rsidRPr="00192110" w:rsidRDefault="00192110" w:rsidP="006903EB">
      <w:pPr>
        <w:numPr>
          <w:ilvl w:val="0"/>
          <w:numId w:val="5"/>
        </w:numPr>
        <w:shd w:val="clear" w:color="auto" w:fill="FFFFFF"/>
        <w:spacing w:after="0" w:line="240" w:lineRule="auto"/>
        <w:ind w:left="945"/>
        <w:rPr>
          <w:rFonts w:ascii="Avenir-Book" w:eastAsia="Times New Roman" w:hAnsi="Avenir-Book" w:cs="Arial"/>
          <w:color w:val="222222"/>
          <w:kern w:val="0"/>
          <w:sz w:val="24"/>
          <w:szCs w:val="24"/>
          <w:lang w:eastAsia="fr-FR"/>
          <w14:ligatures w14:val="none"/>
        </w:rPr>
      </w:pPr>
      <w:r w:rsidRPr="00192110">
        <w:rPr>
          <w:rFonts w:ascii="Avenir Book" w:eastAsia="Times New Roman" w:hAnsi="Avenir Book" w:cs="Arial"/>
          <w:b/>
          <w:bCs/>
          <w:color w:val="0070C0"/>
          <w:kern w:val="0"/>
          <w:sz w:val="21"/>
          <w:szCs w:val="21"/>
          <w:lang w:eastAsia="fr-FR"/>
          <w14:ligatures w14:val="none"/>
        </w:rPr>
        <w:t>Vendredi 6 mars de 8h30 à 12h30 : </w:t>
      </w:r>
      <w:r w:rsidRPr="00192110">
        <w:rPr>
          <w:rFonts w:ascii="Avenir Book" w:eastAsia="Times New Roman" w:hAnsi="Avenir Book" w:cs="Arial"/>
          <w:color w:val="222222"/>
          <w:kern w:val="0"/>
          <w:sz w:val="21"/>
          <w:szCs w:val="21"/>
          <w:lang w:eastAsia="fr-FR"/>
          <w14:ligatures w14:val="none"/>
        </w:rPr>
        <w:t>poissons, entre terre et mer ; ordres de grandeur, conclusion &amp; échanges.</w:t>
      </w:r>
    </w:p>
    <w:p w14:paraId="20870B52" w14:textId="7F5C8D71" w:rsidR="00192110" w:rsidRPr="00192110" w:rsidRDefault="00192110" w:rsidP="006903EB">
      <w:pPr>
        <w:shd w:val="clear" w:color="auto" w:fill="FFFFFF"/>
        <w:spacing w:after="0" w:line="240" w:lineRule="auto"/>
        <w:jc w:val="both"/>
        <w:rPr>
          <w:rFonts w:ascii="Times New Roman" w:eastAsia="Times New Roman" w:hAnsi="Times New Roman" w:cs="Times New Roman"/>
          <w:color w:val="222222"/>
          <w:kern w:val="0"/>
          <w:sz w:val="24"/>
          <w:szCs w:val="24"/>
          <w:lang w:eastAsia="fr-FR"/>
          <w14:ligatures w14:val="none"/>
        </w:rPr>
      </w:pPr>
    </w:p>
    <w:p w14:paraId="77C9FE36" w14:textId="77777777" w:rsidR="00192110" w:rsidRPr="00192110" w:rsidRDefault="00192110" w:rsidP="00192110">
      <w:pPr>
        <w:shd w:val="clear" w:color="auto" w:fill="FFFFFF"/>
        <w:spacing w:after="0" w:line="240" w:lineRule="auto"/>
        <w:rPr>
          <w:rFonts w:ascii="Times New Roman" w:eastAsia="Times New Roman" w:hAnsi="Times New Roman" w:cs="Times New Roman"/>
          <w:color w:val="222222"/>
          <w:kern w:val="0"/>
          <w:sz w:val="24"/>
          <w:szCs w:val="24"/>
          <w:lang w:eastAsia="fr-FR"/>
          <w14:ligatures w14:val="none"/>
        </w:rPr>
      </w:pPr>
      <w:r w:rsidRPr="00192110">
        <w:rPr>
          <w:rFonts w:ascii="Avenir Book" w:eastAsia="Times New Roman" w:hAnsi="Avenir Book" w:cs="Times New Roman"/>
          <w:b/>
          <w:bCs/>
          <w:color w:val="C00000"/>
          <w:kern w:val="0"/>
          <w:sz w:val="21"/>
          <w:szCs w:val="21"/>
          <w:lang w:eastAsia="fr-FR"/>
          <w14:ligatures w14:val="none"/>
        </w:rPr>
        <w:t> </w:t>
      </w:r>
    </w:p>
    <w:p w14:paraId="1B2A4B04" w14:textId="77777777" w:rsidR="00192110" w:rsidRPr="00192110" w:rsidRDefault="00192110" w:rsidP="00192110">
      <w:pPr>
        <w:shd w:val="clear" w:color="auto" w:fill="FFFFFF"/>
        <w:spacing w:after="0" w:line="240" w:lineRule="auto"/>
        <w:jc w:val="both"/>
        <w:rPr>
          <w:rFonts w:ascii="Times New Roman" w:eastAsia="Times New Roman" w:hAnsi="Times New Roman" w:cs="Times New Roman"/>
          <w:color w:val="222222"/>
          <w:kern w:val="0"/>
          <w:sz w:val="24"/>
          <w:szCs w:val="24"/>
          <w:lang w:eastAsia="fr-FR"/>
          <w14:ligatures w14:val="none"/>
        </w:rPr>
      </w:pPr>
      <w:r w:rsidRPr="00192110">
        <w:rPr>
          <w:rFonts w:ascii="Apple Color Emoji" w:eastAsia="Times New Roman" w:hAnsi="Apple Color Emoji" w:cs="Times New Roman"/>
          <w:b/>
          <w:bCs/>
          <w:noProof/>
          <w:color w:val="C00000"/>
          <w:kern w:val="0"/>
          <w:sz w:val="28"/>
          <w:szCs w:val="28"/>
          <w:lang w:eastAsia="fr-FR"/>
          <w14:ligatures w14:val="none"/>
        </w:rPr>
        <w:drawing>
          <wp:inline distT="0" distB="0" distL="0" distR="0" wp14:anchorId="5877D877" wp14:editId="08B82F51">
            <wp:extent cx="304800" cy="304800"/>
            <wp:effectExtent l="0" t="0" r="0" b="0"/>
            <wp:docPr id="3"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92110">
        <w:rPr>
          <w:rFonts w:ascii="Avenir Book" w:eastAsia="Times New Roman" w:hAnsi="Avenir Book" w:cs="Times New Roman"/>
          <w:b/>
          <w:bCs/>
          <w:color w:val="C00000"/>
          <w:kern w:val="0"/>
          <w:sz w:val="28"/>
          <w:szCs w:val="28"/>
          <w:lang w:eastAsia="fr-FR"/>
          <w14:ligatures w14:val="none"/>
        </w:rPr>
        <w:t> </w:t>
      </w:r>
      <w:proofErr w:type="gramStart"/>
      <w:r w:rsidRPr="00192110">
        <w:rPr>
          <w:rFonts w:ascii="Avenir Book" w:eastAsia="Times New Roman" w:hAnsi="Avenir Book" w:cs="Times New Roman"/>
          <w:b/>
          <w:bCs/>
          <w:color w:val="C00000"/>
          <w:kern w:val="0"/>
          <w:sz w:val="28"/>
          <w:szCs w:val="28"/>
          <w:lang w:eastAsia="fr-FR"/>
          <w14:ligatures w14:val="none"/>
        </w:rPr>
        <w:t>vie</w:t>
      </w:r>
      <w:proofErr w:type="gramEnd"/>
      <w:r w:rsidRPr="00192110">
        <w:rPr>
          <w:rFonts w:ascii="Avenir Book" w:eastAsia="Times New Roman" w:hAnsi="Avenir Book" w:cs="Times New Roman"/>
          <w:b/>
          <w:bCs/>
          <w:color w:val="C00000"/>
          <w:kern w:val="0"/>
          <w:sz w:val="28"/>
          <w:szCs w:val="28"/>
          <w:lang w:eastAsia="fr-FR"/>
          <w14:ligatures w14:val="none"/>
        </w:rPr>
        <w:t xml:space="preserve"> collective, savoir-faire écologiques :</w:t>
      </w:r>
    </w:p>
    <w:p w14:paraId="408C936C" w14:textId="77777777" w:rsidR="00192110" w:rsidRPr="00192110" w:rsidRDefault="00192110" w:rsidP="006903EB">
      <w:pPr>
        <w:shd w:val="clear" w:color="auto" w:fill="FFFFFF"/>
        <w:spacing w:after="0" w:line="240" w:lineRule="auto"/>
        <w:rPr>
          <w:rFonts w:ascii="Times New Roman" w:eastAsia="Times New Roman" w:hAnsi="Times New Roman" w:cs="Times New Roman"/>
          <w:color w:val="222222"/>
          <w:kern w:val="0"/>
          <w:sz w:val="24"/>
          <w:szCs w:val="24"/>
          <w:lang w:eastAsia="fr-FR"/>
          <w14:ligatures w14:val="none"/>
        </w:rPr>
      </w:pPr>
      <w:r w:rsidRPr="00192110">
        <w:rPr>
          <w:rFonts w:ascii="Avenir Book" w:eastAsia="Times New Roman" w:hAnsi="Avenir Book" w:cs="Times New Roman"/>
          <w:b/>
          <w:bCs/>
          <w:color w:val="C00000"/>
          <w:kern w:val="0"/>
          <w:sz w:val="21"/>
          <w:szCs w:val="21"/>
          <w:lang w:eastAsia="fr-FR"/>
          <w14:ligatures w14:val="none"/>
        </w:rPr>
        <w:t> </w:t>
      </w:r>
    </w:p>
    <w:p w14:paraId="6C006E33" w14:textId="77777777" w:rsidR="00192110" w:rsidRPr="00192110" w:rsidRDefault="00192110" w:rsidP="006903EB">
      <w:pPr>
        <w:numPr>
          <w:ilvl w:val="0"/>
          <w:numId w:val="6"/>
        </w:numPr>
        <w:shd w:val="clear" w:color="auto" w:fill="FFFFFF"/>
        <w:spacing w:after="0" w:line="240" w:lineRule="auto"/>
        <w:ind w:left="945"/>
        <w:rPr>
          <w:rFonts w:ascii="Avenir-Book" w:eastAsia="Times New Roman" w:hAnsi="Avenir-Book" w:cs="Arial"/>
          <w:color w:val="222222"/>
          <w:kern w:val="0"/>
          <w:sz w:val="24"/>
          <w:szCs w:val="24"/>
          <w:lang w:eastAsia="fr-FR"/>
          <w14:ligatures w14:val="none"/>
        </w:rPr>
      </w:pPr>
      <w:r w:rsidRPr="00192110">
        <w:rPr>
          <w:rFonts w:ascii="Avenir Book" w:eastAsia="Times New Roman" w:hAnsi="Avenir Book" w:cs="Arial"/>
          <w:b/>
          <w:bCs/>
          <w:color w:val="C00000"/>
          <w:kern w:val="0"/>
          <w:sz w:val="21"/>
          <w:szCs w:val="21"/>
          <w:lang w:eastAsia="fr-FR"/>
          <w14:ligatures w14:val="none"/>
        </w:rPr>
        <w:t>Lundi 2 mars de de 14h30 à 17h </w:t>
      </w:r>
      <w:r w:rsidRPr="00192110">
        <w:rPr>
          <w:rFonts w:ascii="Avenir Book" w:eastAsia="Times New Roman" w:hAnsi="Avenir Book" w:cs="Arial"/>
          <w:color w:val="C00000"/>
          <w:kern w:val="0"/>
          <w:sz w:val="21"/>
          <w:szCs w:val="21"/>
          <w:lang w:eastAsia="fr-FR"/>
          <w14:ligatures w14:val="none"/>
        </w:rPr>
        <w:t>: </w:t>
      </w:r>
      <w:r w:rsidRPr="00192110">
        <w:rPr>
          <w:rFonts w:ascii="Avenir Book" w:eastAsia="Times New Roman" w:hAnsi="Avenir Book" w:cs="Arial"/>
          <w:b/>
          <w:bCs/>
          <w:color w:val="222222"/>
          <w:kern w:val="0"/>
          <w:sz w:val="21"/>
          <w:szCs w:val="21"/>
          <w:lang w:eastAsia="fr-FR"/>
          <w14:ligatures w14:val="none"/>
        </w:rPr>
        <w:t>fresque</w:t>
      </w:r>
      <w:r w:rsidRPr="00192110">
        <w:rPr>
          <w:rFonts w:ascii="Avenir Book" w:eastAsia="Times New Roman" w:hAnsi="Avenir Book" w:cs="Arial"/>
          <w:color w:val="222222"/>
          <w:kern w:val="0"/>
          <w:sz w:val="21"/>
          <w:szCs w:val="21"/>
          <w:lang w:eastAsia="fr-FR"/>
          <w14:ligatures w14:val="none"/>
        </w:rPr>
        <w:t> de l’agriculture durable animée par Loïc Fayet ;</w:t>
      </w:r>
    </w:p>
    <w:p w14:paraId="67907DCE" w14:textId="77777777" w:rsidR="00192110" w:rsidRPr="00192110" w:rsidRDefault="00192110" w:rsidP="006903EB">
      <w:pPr>
        <w:shd w:val="clear" w:color="auto" w:fill="FFFFFF"/>
        <w:spacing w:after="0" w:line="240" w:lineRule="auto"/>
        <w:rPr>
          <w:rFonts w:ascii="Avenir-Book" w:eastAsia="Times New Roman" w:hAnsi="Avenir-Book" w:cs="Arial"/>
          <w:color w:val="222222"/>
          <w:kern w:val="0"/>
          <w:sz w:val="24"/>
          <w:szCs w:val="24"/>
          <w:lang w:eastAsia="fr-FR"/>
          <w14:ligatures w14:val="none"/>
        </w:rPr>
      </w:pPr>
    </w:p>
    <w:p w14:paraId="2D373B9A" w14:textId="77777777" w:rsidR="00192110" w:rsidRPr="00192110" w:rsidRDefault="00192110" w:rsidP="006903EB">
      <w:pPr>
        <w:shd w:val="clear" w:color="auto" w:fill="FFFFFF"/>
        <w:spacing w:after="0" w:line="240" w:lineRule="auto"/>
        <w:jc w:val="both"/>
        <w:rPr>
          <w:rFonts w:ascii="Times New Roman" w:eastAsia="Times New Roman" w:hAnsi="Times New Roman" w:cs="Times New Roman"/>
          <w:color w:val="222222"/>
          <w:kern w:val="0"/>
          <w:sz w:val="24"/>
          <w:szCs w:val="24"/>
          <w:lang w:eastAsia="fr-FR"/>
          <w14:ligatures w14:val="none"/>
        </w:rPr>
      </w:pPr>
      <w:r w:rsidRPr="00192110">
        <w:rPr>
          <w:rFonts w:ascii="Avenir Book" w:eastAsia="Times New Roman" w:hAnsi="Avenir Book" w:cs="Times New Roman"/>
          <w:color w:val="222222"/>
          <w:kern w:val="0"/>
          <w:sz w:val="21"/>
          <w:szCs w:val="21"/>
          <w:lang w:eastAsia="fr-FR"/>
          <w14:ligatures w14:val="none"/>
        </w:rPr>
        <w:t> </w:t>
      </w:r>
    </w:p>
    <w:p w14:paraId="3AF64EC6" w14:textId="77777777" w:rsidR="00192110" w:rsidRPr="00192110" w:rsidRDefault="00192110" w:rsidP="006903EB">
      <w:pPr>
        <w:numPr>
          <w:ilvl w:val="0"/>
          <w:numId w:val="7"/>
        </w:numPr>
        <w:shd w:val="clear" w:color="auto" w:fill="FFFFFF"/>
        <w:spacing w:after="0" w:line="240" w:lineRule="auto"/>
        <w:ind w:left="945"/>
        <w:rPr>
          <w:rFonts w:ascii="Avenir-Book" w:eastAsia="Times New Roman" w:hAnsi="Avenir-Book" w:cs="Arial"/>
          <w:color w:val="222222"/>
          <w:kern w:val="0"/>
          <w:sz w:val="24"/>
          <w:szCs w:val="24"/>
          <w:lang w:eastAsia="fr-FR"/>
          <w14:ligatures w14:val="none"/>
        </w:rPr>
      </w:pPr>
      <w:r w:rsidRPr="00192110">
        <w:rPr>
          <w:rFonts w:ascii="Avenir Book" w:eastAsia="Times New Roman" w:hAnsi="Avenir Book" w:cs="Arial"/>
          <w:b/>
          <w:bCs/>
          <w:color w:val="C00000"/>
          <w:kern w:val="0"/>
          <w:sz w:val="21"/>
          <w:szCs w:val="21"/>
          <w:lang w:eastAsia="fr-FR"/>
          <w14:ligatures w14:val="none"/>
        </w:rPr>
        <w:t>Mardi 3 mars à 20h</w:t>
      </w:r>
      <w:r w:rsidRPr="00192110">
        <w:rPr>
          <w:rFonts w:ascii="Avenir Book" w:eastAsia="Times New Roman" w:hAnsi="Avenir Book" w:cs="Arial"/>
          <w:color w:val="222222"/>
          <w:kern w:val="0"/>
          <w:sz w:val="21"/>
          <w:szCs w:val="21"/>
          <w:lang w:eastAsia="fr-FR"/>
          <w14:ligatures w14:val="none"/>
        </w:rPr>
        <w:t> : </w:t>
      </w:r>
      <w:r w:rsidRPr="00192110">
        <w:rPr>
          <w:rFonts w:ascii="Avenir Book" w:eastAsia="Times New Roman" w:hAnsi="Avenir Book" w:cs="Arial"/>
          <w:b/>
          <w:bCs/>
          <w:color w:val="222222"/>
          <w:kern w:val="0"/>
          <w:sz w:val="21"/>
          <w:szCs w:val="21"/>
          <w:lang w:eastAsia="fr-FR"/>
          <w14:ligatures w14:val="none"/>
        </w:rPr>
        <w:t>projection</w:t>
      </w:r>
      <w:r w:rsidRPr="00192110">
        <w:rPr>
          <w:rFonts w:ascii="Avenir Book" w:eastAsia="Times New Roman" w:hAnsi="Avenir Book" w:cs="Arial"/>
          <w:color w:val="222222"/>
          <w:kern w:val="0"/>
          <w:sz w:val="21"/>
          <w:szCs w:val="21"/>
          <w:lang w:eastAsia="fr-FR"/>
          <w14:ligatures w14:val="none"/>
        </w:rPr>
        <w:t> du documentaire </w:t>
      </w:r>
      <w:r w:rsidRPr="00192110">
        <w:rPr>
          <w:rFonts w:ascii="Avenir Book" w:eastAsia="Times New Roman" w:hAnsi="Avenir Book" w:cs="Arial"/>
          <w:b/>
          <w:bCs/>
          <w:i/>
          <w:iCs/>
          <w:color w:val="222222"/>
          <w:kern w:val="0"/>
          <w:sz w:val="21"/>
          <w:szCs w:val="21"/>
          <w:lang w:eastAsia="fr-FR"/>
          <w14:ligatures w14:val="none"/>
        </w:rPr>
        <w:t>Tout est possible </w:t>
      </w:r>
      <w:r w:rsidRPr="00192110">
        <w:rPr>
          <w:rFonts w:ascii="Avenir Book" w:eastAsia="Times New Roman" w:hAnsi="Avenir Book" w:cs="Arial"/>
          <w:color w:val="222222"/>
          <w:kern w:val="0"/>
          <w:sz w:val="21"/>
          <w:szCs w:val="21"/>
          <w:lang w:eastAsia="fr-FR"/>
          <w14:ligatures w14:val="none"/>
        </w:rPr>
        <w:t>de John Chester (2018, 1h31) : John et Molly décident de quitter Los Angeles pour se lancer dans le développement d’une ferme éco-responsable ;</w:t>
      </w:r>
    </w:p>
    <w:p w14:paraId="1638D4E1" w14:textId="77777777" w:rsidR="00192110" w:rsidRPr="00192110" w:rsidRDefault="00192110" w:rsidP="006903EB">
      <w:pPr>
        <w:shd w:val="clear" w:color="auto" w:fill="FFFFFF"/>
        <w:spacing w:after="0" w:line="240" w:lineRule="auto"/>
        <w:rPr>
          <w:rFonts w:ascii="Avenir-Book" w:eastAsia="Times New Roman" w:hAnsi="Avenir-Book" w:cs="Arial"/>
          <w:color w:val="222222"/>
          <w:kern w:val="0"/>
          <w:sz w:val="24"/>
          <w:szCs w:val="24"/>
          <w:lang w:eastAsia="fr-FR"/>
          <w14:ligatures w14:val="none"/>
        </w:rPr>
      </w:pPr>
    </w:p>
    <w:p w14:paraId="1D4B7223" w14:textId="77777777" w:rsidR="00192110" w:rsidRPr="00192110" w:rsidRDefault="00192110" w:rsidP="006903EB">
      <w:pPr>
        <w:shd w:val="clear" w:color="auto" w:fill="FFFFFF"/>
        <w:spacing w:after="0" w:line="240" w:lineRule="auto"/>
        <w:jc w:val="both"/>
        <w:rPr>
          <w:rFonts w:ascii="Times New Roman" w:eastAsia="Times New Roman" w:hAnsi="Times New Roman" w:cs="Times New Roman"/>
          <w:color w:val="222222"/>
          <w:kern w:val="0"/>
          <w:sz w:val="24"/>
          <w:szCs w:val="24"/>
          <w:lang w:eastAsia="fr-FR"/>
          <w14:ligatures w14:val="none"/>
        </w:rPr>
      </w:pPr>
      <w:r w:rsidRPr="00192110">
        <w:rPr>
          <w:rFonts w:ascii="Avenir Book" w:eastAsia="Times New Roman" w:hAnsi="Avenir Book" w:cs="Times New Roman"/>
          <w:color w:val="222222"/>
          <w:kern w:val="0"/>
          <w:sz w:val="21"/>
          <w:szCs w:val="21"/>
          <w:lang w:eastAsia="fr-FR"/>
          <w14:ligatures w14:val="none"/>
        </w:rPr>
        <w:t> </w:t>
      </w:r>
    </w:p>
    <w:p w14:paraId="72667D9B" w14:textId="77777777" w:rsidR="00192110" w:rsidRPr="00192110" w:rsidRDefault="00192110" w:rsidP="006903EB">
      <w:pPr>
        <w:numPr>
          <w:ilvl w:val="0"/>
          <w:numId w:val="8"/>
        </w:numPr>
        <w:shd w:val="clear" w:color="auto" w:fill="FFFFFF"/>
        <w:spacing w:after="0" w:line="240" w:lineRule="auto"/>
        <w:ind w:left="945"/>
        <w:rPr>
          <w:rFonts w:ascii="Avenir-Book" w:eastAsia="Times New Roman" w:hAnsi="Avenir-Book" w:cs="Arial"/>
          <w:color w:val="222222"/>
          <w:kern w:val="0"/>
          <w:sz w:val="24"/>
          <w:szCs w:val="24"/>
          <w:lang w:eastAsia="fr-FR"/>
          <w14:ligatures w14:val="none"/>
        </w:rPr>
      </w:pPr>
      <w:r w:rsidRPr="00192110">
        <w:rPr>
          <w:rFonts w:ascii="Avenir Book" w:eastAsia="Times New Roman" w:hAnsi="Avenir Book" w:cs="Arial"/>
          <w:b/>
          <w:bCs/>
          <w:color w:val="C00000"/>
          <w:kern w:val="0"/>
          <w:sz w:val="21"/>
          <w:szCs w:val="21"/>
          <w:lang w:eastAsia="fr-FR"/>
          <w14:ligatures w14:val="none"/>
        </w:rPr>
        <w:t>Jeudi 5 mars à 20h</w:t>
      </w:r>
      <w:r w:rsidRPr="00192110">
        <w:rPr>
          <w:rFonts w:ascii="Avenir Book" w:eastAsia="Times New Roman" w:hAnsi="Avenir Book" w:cs="Arial"/>
          <w:color w:val="C00000"/>
          <w:kern w:val="0"/>
          <w:sz w:val="21"/>
          <w:szCs w:val="21"/>
          <w:lang w:eastAsia="fr-FR"/>
          <w14:ligatures w14:val="none"/>
        </w:rPr>
        <w:t> </w:t>
      </w:r>
      <w:r w:rsidRPr="00192110">
        <w:rPr>
          <w:rFonts w:ascii="Avenir Book" w:eastAsia="Times New Roman" w:hAnsi="Avenir Book" w:cs="Arial"/>
          <w:color w:val="222222"/>
          <w:kern w:val="0"/>
          <w:sz w:val="21"/>
          <w:szCs w:val="21"/>
          <w:lang w:eastAsia="fr-FR"/>
          <w14:ligatures w14:val="none"/>
        </w:rPr>
        <w:t>: </w:t>
      </w:r>
      <w:r w:rsidRPr="00192110">
        <w:rPr>
          <w:rFonts w:ascii="Avenir Book" w:eastAsia="Times New Roman" w:hAnsi="Avenir Book" w:cs="Arial"/>
          <w:b/>
          <w:bCs/>
          <w:color w:val="222222"/>
          <w:kern w:val="0"/>
          <w:sz w:val="21"/>
          <w:szCs w:val="21"/>
          <w:lang w:eastAsia="fr-FR"/>
          <w14:ligatures w14:val="none"/>
        </w:rPr>
        <w:t>projection</w:t>
      </w:r>
      <w:r w:rsidRPr="00192110">
        <w:rPr>
          <w:rFonts w:ascii="Avenir Book" w:eastAsia="Times New Roman" w:hAnsi="Avenir Book" w:cs="Arial"/>
          <w:color w:val="222222"/>
          <w:kern w:val="0"/>
          <w:sz w:val="21"/>
          <w:szCs w:val="21"/>
          <w:lang w:eastAsia="fr-FR"/>
          <w14:ligatures w14:val="none"/>
        </w:rPr>
        <w:t> du film </w:t>
      </w:r>
      <w:r w:rsidRPr="00192110">
        <w:rPr>
          <w:rFonts w:ascii="Avenir Book" w:eastAsia="Times New Roman" w:hAnsi="Avenir Book" w:cs="Arial"/>
          <w:b/>
          <w:bCs/>
          <w:i/>
          <w:iCs/>
          <w:color w:val="222222"/>
          <w:kern w:val="0"/>
          <w:sz w:val="21"/>
          <w:szCs w:val="21"/>
          <w:lang w:eastAsia="fr-FR"/>
          <w14:ligatures w14:val="none"/>
        </w:rPr>
        <w:t>Au nom de la terre</w:t>
      </w:r>
      <w:r w:rsidRPr="00192110">
        <w:rPr>
          <w:rFonts w:ascii="Avenir Book" w:eastAsia="Times New Roman" w:hAnsi="Avenir Book" w:cs="Arial"/>
          <w:color w:val="222222"/>
          <w:kern w:val="0"/>
          <w:sz w:val="21"/>
          <w:szCs w:val="21"/>
          <w:lang w:eastAsia="fr-FR"/>
          <w14:ligatures w14:val="none"/>
        </w:rPr>
        <w:t> d’Édouard Bergeon</w:t>
      </w:r>
      <w:r w:rsidRPr="00192110">
        <w:rPr>
          <w:rFonts w:ascii="Avenir Book" w:eastAsia="Times New Roman" w:hAnsi="Avenir Book" w:cs="Arial"/>
          <w:b/>
          <w:bCs/>
          <w:i/>
          <w:iCs/>
          <w:color w:val="222222"/>
          <w:kern w:val="0"/>
          <w:sz w:val="21"/>
          <w:szCs w:val="21"/>
          <w:lang w:eastAsia="fr-FR"/>
          <w14:ligatures w14:val="none"/>
        </w:rPr>
        <w:t> </w:t>
      </w:r>
      <w:r w:rsidRPr="00192110">
        <w:rPr>
          <w:rFonts w:ascii="Avenir Book" w:eastAsia="Times New Roman" w:hAnsi="Avenir Book" w:cs="Arial"/>
          <w:color w:val="222222"/>
          <w:kern w:val="0"/>
          <w:sz w:val="21"/>
          <w:szCs w:val="21"/>
          <w:lang w:eastAsia="fr-FR"/>
          <w14:ligatures w14:val="none"/>
        </w:rPr>
        <w:t>(2019, 1h39) : Pierre a 25 ans quand il rentre du Wyoming pour retrouver Claire sa fiancée et reprendre la ferme familiale. Vingt ans plus tard, l'exploitation s’est agrandie, la famille aussi. C’est le temps des jours heureux, du moins au début… Les dettes s’accumulent et Pierre s’épuise au travail.</w:t>
      </w:r>
    </w:p>
    <w:p w14:paraId="60ED9BCB" w14:textId="77777777" w:rsidR="00192110" w:rsidRPr="00192110" w:rsidRDefault="00192110" w:rsidP="00192110">
      <w:pPr>
        <w:shd w:val="clear" w:color="auto" w:fill="FFFFFF"/>
        <w:spacing w:after="0" w:line="240" w:lineRule="auto"/>
        <w:rPr>
          <w:rFonts w:ascii="Avenir-Book" w:eastAsia="Times New Roman" w:hAnsi="Avenir-Book" w:cs="Arial"/>
          <w:color w:val="222222"/>
          <w:kern w:val="0"/>
          <w:sz w:val="24"/>
          <w:szCs w:val="24"/>
          <w:lang w:eastAsia="fr-FR"/>
          <w14:ligatures w14:val="none"/>
        </w:rPr>
      </w:pPr>
    </w:p>
    <w:p w14:paraId="167E9796" w14:textId="77777777" w:rsidR="00192110" w:rsidRPr="00192110" w:rsidRDefault="00192110" w:rsidP="00192110">
      <w:pPr>
        <w:shd w:val="clear" w:color="auto" w:fill="FFFFFF"/>
        <w:spacing w:after="0" w:line="240" w:lineRule="auto"/>
        <w:rPr>
          <w:rFonts w:ascii="Times New Roman" w:eastAsia="Times New Roman" w:hAnsi="Times New Roman" w:cs="Times New Roman"/>
          <w:color w:val="222222"/>
          <w:kern w:val="0"/>
          <w:sz w:val="24"/>
          <w:szCs w:val="24"/>
          <w:lang w:eastAsia="fr-FR"/>
          <w14:ligatures w14:val="none"/>
        </w:rPr>
      </w:pPr>
      <w:r w:rsidRPr="00192110">
        <w:rPr>
          <w:rFonts w:ascii="Avenir Book" w:eastAsia="Times New Roman" w:hAnsi="Avenir Book" w:cs="Times New Roman"/>
          <w:b/>
          <w:bCs/>
          <w:color w:val="0070C0"/>
          <w:kern w:val="0"/>
          <w:sz w:val="21"/>
          <w:szCs w:val="21"/>
          <w:lang w:eastAsia="fr-FR"/>
          <w14:ligatures w14:val="none"/>
        </w:rPr>
        <w:t> </w:t>
      </w:r>
    </w:p>
    <w:p w14:paraId="118A0AFF" w14:textId="77777777" w:rsidR="00192110" w:rsidRPr="00192110" w:rsidRDefault="00192110" w:rsidP="00192110">
      <w:pPr>
        <w:shd w:val="clear" w:color="auto" w:fill="FFFFFF"/>
        <w:spacing w:after="0" w:line="240" w:lineRule="auto"/>
        <w:jc w:val="both"/>
        <w:rPr>
          <w:rFonts w:ascii="Times New Roman" w:eastAsia="Times New Roman" w:hAnsi="Times New Roman" w:cs="Times New Roman"/>
          <w:color w:val="222222"/>
          <w:kern w:val="0"/>
          <w:sz w:val="24"/>
          <w:szCs w:val="24"/>
          <w:lang w:eastAsia="fr-FR"/>
          <w14:ligatures w14:val="none"/>
        </w:rPr>
      </w:pPr>
      <w:r w:rsidRPr="00192110">
        <w:rPr>
          <w:rFonts w:ascii="Apple Color Emoji" w:eastAsia="Times New Roman" w:hAnsi="Apple Color Emoji" w:cs="Times New Roman"/>
          <w:b/>
          <w:bCs/>
          <w:noProof/>
          <w:color w:val="E2AC0C"/>
          <w:kern w:val="0"/>
          <w:sz w:val="28"/>
          <w:szCs w:val="28"/>
          <w:lang w:eastAsia="fr-FR"/>
          <w14:ligatures w14:val="none"/>
        </w:rPr>
        <w:drawing>
          <wp:inline distT="0" distB="0" distL="0" distR="0" wp14:anchorId="1CFBE0FD" wp14:editId="05F303FC">
            <wp:extent cx="304800" cy="304800"/>
            <wp:effectExtent l="0" t="0" r="0" b="0"/>
            <wp:docPr id="4"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192110">
        <w:rPr>
          <w:rFonts w:ascii="Avenir Book" w:eastAsia="Times New Roman" w:hAnsi="Avenir Book" w:cs="Times New Roman"/>
          <w:b/>
          <w:bCs/>
          <w:color w:val="E2AC0C"/>
          <w:kern w:val="0"/>
          <w:sz w:val="28"/>
          <w:szCs w:val="28"/>
          <w:lang w:eastAsia="fr-FR"/>
          <w14:ligatures w14:val="none"/>
        </w:rPr>
        <w:t> </w:t>
      </w:r>
      <w:proofErr w:type="gramStart"/>
      <w:r w:rsidRPr="00192110">
        <w:rPr>
          <w:rFonts w:ascii="Avenir Book" w:eastAsia="Times New Roman" w:hAnsi="Avenir Book" w:cs="Times New Roman"/>
          <w:b/>
          <w:bCs/>
          <w:color w:val="E2AC0C"/>
          <w:kern w:val="0"/>
          <w:sz w:val="28"/>
          <w:szCs w:val="28"/>
          <w:lang w:eastAsia="fr-FR"/>
          <w14:ligatures w14:val="none"/>
        </w:rPr>
        <w:t>visite</w:t>
      </w:r>
      <w:proofErr w:type="gramEnd"/>
      <w:r w:rsidRPr="00192110">
        <w:rPr>
          <w:rFonts w:ascii="Avenir Book" w:eastAsia="Times New Roman" w:hAnsi="Avenir Book" w:cs="Times New Roman"/>
          <w:b/>
          <w:bCs/>
          <w:color w:val="E2AC0C"/>
          <w:kern w:val="0"/>
          <w:sz w:val="28"/>
          <w:szCs w:val="28"/>
          <w:lang w:eastAsia="fr-FR"/>
          <w14:ligatures w14:val="none"/>
        </w:rPr>
        <w:t xml:space="preserve"> de territoire :</w:t>
      </w:r>
    </w:p>
    <w:p w14:paraId="77D48045" w14:textId="77777777" w:rsidR="00192110" w:rsidRPr="00192110" w:rsidRDefault="00192110" w:rsidP="00192110">
      <w:pPr>
        <w:shd w:val="clear" w:color="auto" w:fill="FFFFFF"/>
        <w:spacing w:after="0" w:line="240" w:lineRule="auto"/>
        <w:rPr>
          <w:rFonts w:ascii="Times New Roman" w:eastAsia="Times New Roman" w:hAnsi="Times New Roman" w:cs="Times New Roman"/>
          <w:color w:val="222222"/>
          <w:kern w:val="0"/>
          <w:sz w:val="24"/>
          <w:szCs w:val="24"/>
          <w:lang w:eastAsia="fr-FR"/>
          <w14:ligatures w14:val="none"/>
        </w:rPr>
      </w:pPr>
      <w:r w:rsidRPr="00192110">
        <w:rPr>
          <w:rFonts w:ascii="Avenir Book" w:eastAsia="Times New Roman" w:hAnsi="Avenir Book" w:cs="Times New Roman"/>
          <w:b/>
          <w:bCs/>
          <w:color w:val="C00000"/>
          <w:kern w:val="0"/>
          <w:sz w:val="21"/>
          <w:szCs w:val="21"/>
          <w:lang w:eastAsia="fr-FR"/>
          <w14:ligatures w14:val="none"/>
        </w:rPr>
        <w:t> </w:t>
      </w:r>
    </w:p>
    <w:p w14:paraId="4D9FACA2" w14:textId="3BEFA4AA" w:rsidR="00192110" w:rsidRPr="006903EB" w:rsidRDefault="00192110" w:rsidP="006903EB">
      <w:pPr>
        <w:numPr>
          <w:ilvl w:val="0"/>
          <w:numId w:val="9"/>
        </w:numPr>
        <w:shd w:val="clear" w:color="auto" w:fill="FFFFFF"/>
        <w:spacing w:before="100" w:beforeAutospacing="1" w:after="100" w:afterAutospacing="1" w:line="240" w:lineRule="auto"/>
        <w:ind w:left="945"/>
        <w:rPr>
          <w:rFonts w:ascii="Avenir-Book" w:eastAsia="Times New Roman" w:hAnsi="Avenir-Book" w:cs="Arial"/>
          <w:color w:val="222222"/>
          <w:kern w:val="0"/>
          <w:sz w:val="24"/>
          <w:szCs w:val="24"/>
          <w:lang w:eastAsia="fr-FR"/>
          <w14:ligatures w14:val="none"/>
        </w:rPr>
      </w:pPr>
      <w:r w:rsidRPr="00192110">
        <w:rPr>
          <w:rFonts w:ascii="Avenir Book" w:eastAsia="Times New Roman" w:hAnsi="Avenir Book" w:cs="Arial"/>
          <w:b/>
          <w:bCs/>
          <w:color w:val="E2AC0C"/>
          <w:kern w:val="0"/>
          <w:sz w:val="21"/>
          <w:szCs w:val="21"/>
          <w:lang w:eastAsia="fr-FR"/>
          <w14:ligatures w14:val="none"/>
        </w:rPr>
        <w:t>Mercredi 4 mars</w:t>
      </w:r>
      <w:r w:rsidRPr="00192110">
        <w:rPr>
          <w:rFonts w:ascii="Avenir Book" w:eastAsia="Times New Roman" w:hAnsi="Avenir Book" w:cs="Arial"/>
          <w:color w:val="E2AC0C"/>
          <w:kern w:val="0"/>
          <w:sz w:val="21"/>
          <w:szCs w:val="21"/>
          <w:lang w:eastAsia="fr-FR"/>
          <w14:ligatures w14:val="none"/>
        </w:rPr>
        <w:t> </w:t>
      </w:r>
      <w:r w:rsidRPr="00192110">
        <w:rPr>
          <w:rFonts w:ascii="Avenir Book" w:eastAsia="Times New Roman" w:hAnsi="Avenir Book" w:cs="Arial"/>
          <w:b/>
          <w:bCs/>
          <w:color w:val="E2AC0C"/>
          <w:kern w:val="0"/>
          <w:sz w:val="21"/>
          <w:szCs w:val="21"/>
          <w:lang w:eastAsia="fr-FR"/>
          <w14:ligatures w14:val="none"/>
        </w:rPr>
        <w:t>à 14h</w:t>
      </w:r>
      <w:r w:rsidRPr="00192110">
        <w:rPr>
          <w:rFonts w:ascii="Avenir Book" w:eastAsia="Times New Roman" w:hAnsi="Avenir Book" w:cs="Arial"/>
          <w:color w:val="E2AC0C"/>
          <w:kern w:val="0"/>
          <w:sz w:val="21"/>
          <w:szCs w:val="21"/>
          <w:lang w:eastAsia="fr-FR"/>
          <w14:ligatures w14:val="none"/>
        </w:rPr>
        <w:t> </w:t>
      </w:r>
      <w:r w:rsidRPr="00192110">
        <w:rPr>
          <w:rFonts w:ascii="Avenir Book" w:eastAsia="Times New Roman" w:hAnsi="Avenir Book" w:cs="Arial"/>
          <w:color w:val="222222"/>
          <w:kern w:val="0"/>
          <w:sz w:val="21"/>
          <w:szCs w:val="21"/>
          <w:lang w:eastAsia="fr-FR"/>
          <w14:ligatures w14:val="none"/>
        </w:rPr>
        <w:t>: </w:t>
      </w:r>
      <w:r w:rsidRPr="00192110">
        <w:rPr>
          <w:rFonts w:ascii="Avenir Book" w:eastAsia="Times New Roman" w:hAnsi="Avenir Book" w:cs="Arial"/>
          <w:b/>
          <w:bCs/>
          <w:color w:val="222222"/>
          <w:kern w:val="0"/>
          <w:sz w:val="21"/>
          <w:szCs w:val="21"/>
          <w:lang w:eastAsia="fr-FR"/>
          <w14:ligatures w14:val="none"/>
        </w:rPr>
        <w:t>visite de la Ferme de l’Amélie</w:t>
      </w:r>
      <w:r w:rsidRPr="00192110">
        <w:rPr>
          <w:rFonts w:ascii="Avenir Book" w:eastAsia="Times New Roman" w:hAnsi="Avenir Book" w:cs="Arial"/>
          <w:color w:val="222222"/>
          <w:kern w:val="0"/>
          <w:sz w:val="21"/>
          <w:szCs w:val="21"/>
          <w:lang w:eastAsia="fr-FR"/>
          <w14:ligatures w14:val="none"/>
        </w:rPr>
        <w:t> en polyculture élevage et appellation d'origine protégée Picodon - 165, chemin de Marcelas 07290 Préaux</w:t>
      </w:r>
    </w:p>
    <w:p w14:paraId="01AEAEAD" w14:textId="77777777" w:rsidR="00192110" w:rsidRPr="00192110" w:rsidRDefault="00192110" w:rsidP="00192110">
      <w:pPr>
        <w:shd w:val="clear" w:color="auto" w:fill="FFFFFF"/>
        <w:spacing w:after="0" w:line="240" w:lineRule="auto"/>
        <w:rPr>
          <w:rFonts w:ascii="Times New Roman" w:eastAsia="Times New Roman" w:hAnsi="Times New Roman" w:cs="Times New Roman"/>
          <w:color w:val="222222"/>
          <w:kern w:val="0"/>
          <w:sz w:val="27"/>
          <w:szCs w:val="27"/>
          <w:lang w:eastAsia="fr-FR"/>
          <w14:ligatures w14:val="none"/>
        </w:rPr>
      </w:pPr>
      <w:r w:rsidRPr="00192110">
        <w:rPr>
          <w:rFonts w:ascii="Avenir Book" w:eastAsia="Times New Roman" w:hAnsi="Avenir Book" w:cs="Times New Roman"/>
          <w:color w:val="222222"/>
          <w:kern w:val="0"/>
          <w:sz w:val="21"/>
          <w:szCs w:val="21"/>
          <w:lang w:eastAsia="fr-FR"/>
          <w14:ligatures w14:val="none"/>
        </w:rPr>
        <w:t> </w:t>
      </w:r>
    </w:p>
    <w:p w14:paraId="256FE4F0" w14:textId="77777777" w:rsidR="00192110" w:rsidRPr="00192110" w:rsidRDefault="00192110" w:rsidP="00192110">
      <w:pPr>
        <w:shd w:val="clear" w:color="auto" w:fill="FFFFFF"/>
        <w:spacing w:after="0" w:line="240" w:lineRule="auto"/>
        <w:jc w:val="both"/>
        <w:rPr>
          <w:rFonts w:ascii="Times New Roman" w:eastAsia="Times New Roman" w:hAnsi="Times New Roman" w:cs="Times New Roman"/>
          <w:color w:val="222222"/>
          <w:kern w:val="0"/>
          <w:sz w:val="27"/>
          <w:szCs w:val="27"/>
          <w:lang w:eastAsia="fr-FR"/>
          <w14:ligatures w14:val="none"/>
        </w:rPr>
      </w:pPr>
      <w:r w:rsidRPr="00192110">
        <w:rPr>
          <w:rFonts w:ascii="Avenir Book" w:eastAsia="Times New Roman" w:hAnsi="Avenir Book" w:cs="Times New Roman"/>
          <w:b/>
          <w:bCs/>
          <w:color w:val="C00000"/>
          <w:kern w:val="0"/>
          <w:sz w:val="27"/>
          <w:szCs w:val="27"/>
          <w:lang w:eastAsia="fr-FR"/>
          <w14:ligatures w14:val="none"/>
        </w:rPr>
        <w:t>Tarifs :</w:t>
      </w:r>
    </w:p>
    <w:p w14:paraId="50AE869B" w14:textId="77777777" w:rsidR="00192110" w:rsidRPr="00192110" w:rsidRDefault="00192110" w:rsidP="00192110">
      <w:pPr>
        <w:shd w:val="clear" w:color="auto" w:fill="FFFFFF"/>
        <w:spacing w:after="0" w:line="240" w:lineRule="auto"/>
        <w:jc w:val="both"/>
        <w:rPr>
          <w:rFonts w:ascii="Times New Roman" w:eastAsia="Times New Roman" w:hAnsi="Times New Roman" w:cs="Times New Roman"/>
          <w:color w:val="222222"/>
          <w:kern w:val="0"/>
          <w:sz w:val="24"/>
          <w:szCs w:val="24"/>
          <w:lang w:eastAsia="fr-FR"/>
          <w14:ligatures w14:val="none"/>
        </w:rPr>
      </w:pPr>
      <w:r w:rsidRPr="00192110">
        <w:rPr>
          <w:rFonts w:ascii="Aptos" w:eastAsia="Times New Roman" w:hAnsi="Aptos" w:cs="Times New Roman"/>
          <w:color w:val="222222"/>
          <w:kern w:val="0"/>
          <w:sz w:val="21"/>
          <w:szCs w:val="21"/>
          <w:lang w:eastAsia="fr-FR"/>
          <w14:ligatures w14:val="none"/>
        </w:rPr>
        <w:t>-</w:t>
      </w:r>
      <w:r w:rsidRPr="00192110">
        <w:rPr>
          <w:rFonts w:ascii="Times New Roman" w:eastAsia="Times New Roman" w:hAnsi="Times New Roman" w:cs="Times New Roman"/>
          <w:color w:val="222222"/>
          <w:kern w:val="0"/>
          <w:sz w:val="14"/>
          <w:szCs w:val="14"/>
          <w:lang w:eastAsia="fr-FR"/>
          <w14:ligatures w14:val="none"/>
        </w:rPr>
        <w:t>              </w:t>
      </w:r>
      <w:r w:rsidRPr="00192110">
        <w:rPr>
          <w:rFonts w:ascii="Avenir Book" w:eastAsia="Times New Roman" w:hAnsi="Avenir Book" w:cs="Times New Roman"/>
          <w:color w:val="222222"/>
          <w:kern w:val="0"/>
          <w:sz w:val="21"/>
          <w:szCs w:val="21"/>
          <w:lang w:eastAsia="fr-FR"/>
          <w14:ligatures w14:val="none"/>
        </w:rPr>
        <w:t>Matinée d’enseignement : 10 € ;</w:t>
      </w:r>
    </w:p>
    <w:p w14:paraId="526EDAB9" w14:textId="77777777" w:rsidR="00192110" w:rsidRPr="00192110" w:rsidRDefault="00192110" w:rsidP="00192110">
      <w:pPr>
        <w:shd w:val="clear" w:color="auto" w:fill="FFFFFF"/>
        <w:spacing w:after="0" w:line="240" w:lineRule="auto"/>
        <w:jc w:val="both"/>
        <w:rPr>
          <w:rFonts w:ascii="Times New Roman" w:eastAsia="Times New Roman" w:hAnsi="Times New Roman" w:cs="Times New Roman"/>
          <w:color w:val="222222"/>
          <w:kern w:val="0"/>
          <w:sz w:val="24"/>
          <w:szCs w:val="24"/>
          <w:lang w:eastAsia="fr-FR"/>
          <w14:ligatures w14:val="none"/>
        </w:rPr>
      </w:pPr>
      <w:r w:rsidRPr="00192110">
        <w:rPr>
          <w:rFonts w:ascii="Aptos" w:eastAsia="Times New Roman" w:hAnsi="Aptos" w:cs="Times New Roman"/>
          <w:color w:val="222222"/>
          <w:kern w:val="0"/>
          <w:sz w:val="21"/>
          <w:szCs w:val="21"/>
          <w:lang w:eastAsia="fr-FR"/>
          <w14:ligatures w14:val="none"/>
        </w:rPr>
        <w:t>-</w:t>
      </w:r>
      <w:r w:rsidRPr="00192110">
        <w:rPr>
          <w:rFonts w:ascii="Times New Roman" w:eastAsia="Times New Roman" w:hAnsi="Times New Roman" w:cs="Times New Roman"/>
          <w:color w:val="222222"/>
          <w:kern w:val="0"/>
          <w:sz w:val="14"/>
          <w:szCs w:val="14"/>
          <w:lang w:eastAsia="fr-FR"/>
          <w14:ligatures w14:val="none"/>
        </w:rPr>
        <w:t>              </w:t>
      </w:r>
      <w:r w:rsidRPr="00192110">
        <w:rPr>
          <w:rFonts w:ascii="Avenir Book" w:eastAsia="Times New Roman" w:hAnsi="Avenir Book" w:cs="Times New Roman"/>
          <w:color w:val="222222"/>
          <w:kern w:val="0"/>
          <w:sz w:val="21"/>
          <w:szCs w:val="21"/>
          <w:lang w:eastAsia="fr-FR"/>
          <w14:ligatures w14:val="none"/>
        </w:rPr>
        <w:t>Activités complémentaires l’après-midi et en soirée gratuites.</w:t>
      </w:r>
    </w:p>
    <w:p w14:paraId="01C9D310" w14:textId="77777777" w:rsidR="00192110" w:rsidRPr="00192110" w:rsidRDefault="00192110" w:rsidP="00192110">
      <w:pPr>
        <w:shd w:val="clear" w:color="auto" w:fill="FFFFFF"/>
        <w:spacing w:after="0" w:line="240" w:lineRule="auto"/>
        <w:rPr>
          <w:rFonts w:ascii="Avenir" w:eastAsia="Times New Roman" w:hAnsi="Avenir" w:cs="Arial"/>
          <w:color w:val="000000"/>
          <w:kern w:val="0"/>
          <w:sz w:val="21"/>
          <w:szCs w:val="21"/>
          <w:lang w:eastAsia="fr-FR"/>
          <w14:ligatures w14:val="none"/>
        </w:rPr>
      </w:pPr>
      <w:r w:rsidRPr="00192110">
        <w:rPr>
          <w:rFonts w:ascii="Avenir" w:eastAsia="Times New Roman" w:hAnsi="Avenir" w:cs="Arial"/>
          <w:color w:val="000000"/>
          <w:kern w:val="0"/>
          <w:sz w:val="21"/>
          <w:szCs w:val="21"/>
          <w:lang w:eastAsia="fr-FR"/>
          <w14:ligatures w14:val="none"/>
        </w:rPr>
        <w:t>Émeric &amp; Christine Fisset</w:t>
      </w:r>
    </w:p>
    <w:p w14:paraId="36B2B6D9" w14:textId="77777777" w:rsidR="00192110" w:rsidRPr="00192110" w:rsidRDefault="00192110" w:rsidP="00192110">
      <w:pPr>
        <w:shd w:val="clear" w:color="auto" w:fill="FFFFFF"/>
        <w:spacing w:after="0" w:line="240" w:lineRule="auto"/>
        <w:rPr>
          <w:rFonts w:ascii="Arial" w:eastAsia="Times New Roman" w:hAnsi="Arial" w:cs="Arial"/>
          <w:color w:val="222222"/>
          <w:kern w:val="0"/>
          <w:sz w:val="24"/>
          <w:szCs w:val="24"/>
          <w:lang w:eastAsia="fr-FR"/>
          <w14:ligatures w14:val="none"/>
        </w:rPr>
      </w:pPr>
      <w:r w:rsidRPr="00192110">
        <w:rPr>
          <w:rFonts w:ascii="Arial" w:eastAsia="Times New Roman" w:hAnsi="Arial" w:cs="Arial"/>
          <w:noProof/>
          <w:color w:val="222222"/>
          <w:kern w:val="0"/>
          <w:sz w:val="24"/>
          <w:szCs w:val="24"/>
          <w:lang w:eastAsia="fr-FR"/>
          <w14:ligatures w14:val="none"/>
        </w:rPr>
        <mc:AlternateContent>
          <mc:Choice Requires="wps">
            <w:drawing>
              <wp:inline distT="0" distB="0" distL="0" distR="0" wp14:anchorId="56EC8541" wp14:editId="4AC0FCFB">
                <wp:extent cx="304800" cy="304800"/>
                <wp:effectExtent l="0" t="0" r="0" b="0"/>
                <wp:docPr id="1475066782"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25A21D" id="AutoShap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5AE0B03" w14:textId="738CDC48" w:rsidR="00903FBB" w:rsidRPr="006903EB" w:rsidRDefault="00192110" w:rsidP="006903EB">
      <w:pPr>
        <w:shd w:val="clear" w:color="auto" w:fill="FFFFFF"/>
        <w:spacing w:after="0" w:line="240" w:lineRule="auto"/>
        <w:rPr>
          <w:rFonts w:ascii="Avenir" w:eastAsia="Times New Roman" w:hAnsi="Avenir" w:cs="Arial"/>
          <w:color w:val="000000"/>
          <w:kern w:val="0"/>
          <w:sz w:val="21"/>
          <w:szCs w:val="21"/>
          <w:lang w:eastAsia="fr-FR"/>
          <w14:ligatures w14:val="none"/>
        </w:rPr>
      </w:pPr>
      <w:r w:rsidRPr="00192110">
        <w:rPr>
          <w:rFonts w:ascii="Avenir" w:eastAsia="Times New Roman" w:hAnsi="Avenir" w:cs="Arial"/>
          <w:color w:val="000000"/>
          <w:kern w:val="0"/>
          <w:sz w:val="21"/>
          <w:szCs w:val="21"/>
          <w:lang w:eastAsia="fr-FR"/>
          <w14:ligatures w14:val="none"/>
        </w:rPr>
        <w:br/>
        <w:t> </w:t>
      </w:r>
      <w:r w:rsidRPr="00192110">
        <w:rPr>
          <w:rFonts w:ascii="Avenir" w:eastAsia="Times New Roman" w:hAnsi="Avenir" w:cs="Arial"/>
          <w:color w:val="000000"/>
          <w:kern w:val="0"/>
          <w:sz w:val="21"/>
          <w:szCs w:val="21"/>
          <w:lang w:eastAsia="fr-FR"/>
          <w14:ligatures w14:val="none"/>
        </w:rPr>
        <w:br/>
        <w:t>14, rue de la Fontaine</w:t>
      </w:r>
      <w:r w:rsidRPr="00192110">
        <w:rPr>
          <w:rFonts w:ascii="Avenir" w:eastAsia="Times New Roman" w:hAnsi="Avenir" w:cs="Arial"/>
          <w:color w:val="000000"/>
          <w:kern w:val="0"/>
          <w:sz w:val="21"/>
          <w:szCs w:val="21"/>
          <w:lang w:eastAsia="fr-FR"/>
          <w14:ligatures w14:val="none"/>
        </w:rPr>
        <w:br/>
        <w:t>07520 Lalouvesc</w:t>
      </w:r>
      <w:r w:rsidRPr="00192110">
        <w:rPr>
          <w:rFonts w:ascii="Avenir" w:eastAsia="Times New Roman" w:hAnsi="Avenir" w:cs="Arial"/>
          <w:color w:val="000000"/>
          <w:kern w:val="0"/>
          <w:sz w:val="21"/>
          <w:szCs w:val="21"/>
          <w:lang w:eastAsia="fr-FR"/>
          <w14:ligatures w14:val="none"/>
        </w:rPr>
        <w:br/>
      </w:r>
      <w:r w:rsidRPr="00192110">
        <w:rPr>
          <w:rFonts w:ascii="Avenir" w:eastAsia="Times New Roman" w:hAnsi="Avenir" w:cs="Arial"/>
          <w:color w:val="000000"/>
          <w:kern w:val="0"/>
          <w:sz w:val="21"/>
          <w:szCs w:val="21"/>
          <w:lang w:eastAsia="fr-FR"/>
          <w14:ligatures w14:val="none"/>
        </w:rPr>
        <w:br/>
        <w:t>port. 06 10 33 09 92 &amp; 06 98 80 26 09</w:t>
      </w:r>
      <w:r w:rsidRPr="00192110">
        <w:rPr>
          <w:rFonts w:ascii="Avenir" w:eastAsia="Times New Roman" w:hAnsi="Avenir" w:cs="Arial"/>
          <w:color w:val="000000"/>
          <w:kern w:val="0"/>
          <w:sz w:val="21"/>
          <w:szCs w:val="21"/>
          <w:lang w:eastAsia="fr-FR"/>
          <w14:ligatures w14:val="none"/>
        </w:rPr>
        <w:br/>
      </w:r>
      <w:hyperlink r:id="rId8" w:tgtFrame="_blank" w:history="1">
        <w:r w:rsidRPr="00192110">
          <w:rPr>
            <w:rFonts w:ascii="Avenir" w:eastAsia="Times New Roman" w:hAnsi="Avenir" w:cs="Arial"/>
            <w:color w:val="1155CC"/>
            <w:kern w:val="0"/>
            <w:sz w:val="21"/>
            <w:szCs w:val="21"/>
            <w:u w:val="single"/>
            <w:lang w:eastAsia="fr-FR"/>
            <w14:ligatures w14:val="none"/>
          </w:rPr>
          <w:t>contact@associationpropolis.org</w:t>
        </w:r>
      </w:hyperlink>
      <w:r w:rsidRPr="00192110">
        <w:rPr>
          <w:rFonts w:ascii="Avenir" w:eastAsia="Times New Roman" w:hAnsi="Avenir" w:cs="Arial"/>
          <w:color w:val="000000"/>
          <w:kern w:val="0"/>
          <w:sz w:val="21"/>
          <w:szCs w:val="21"/>
          <w:lang w:eastAsia="fr-FR"/>
          <w14:ligatures w14:val="none"/>
        </w:rPr>
        <w:br/>
      </w:r>
      <w:hyperlink r:id="rId9" w:tgtFrame="_blank" w:history="1">
        <w:r w:rsidRPr="00192110">
          <w:rPr>
            <w:rFonts w:ascii="Avenir" w:eastAsia="Times New Roman" w:hAnsi="Avenir" w:cs="Arial"/>
            <w:color w:val="1155CC"/>
            <w:kern w:val="0"/>
            <w:sz w:val="21"/>
            <w:szCs w:val="21"/>
            <w:u w:val="single"/>
            <w:lang w:eastAsia="fr-FR"/>
            <w14:ligatures w14:val="none"/>
          </w:rPr>
          <w:t>www.associationpropolis.org</w:t>
        </w:r>
      </w:hyperlink>
    </w:p>
    <w:sectPr w:rsidR="00903FBB" w:rsidRPr="006903EB" w:rsidSect="001921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Book">
    <w:altName w:val="Tw Cen MT"/>
    <w:panose1 w:val="00000000000000000000"/>
    <w:charset w:val="00"/>
    <w:family w:val="roman"/>
    <w:notTrueType/>
    <w:pitch w:val="default"/>
  </w:font>
  <w:font w:name="Avenir-Book">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ple Color Emoj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venir">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F29E2"/>
    <w:multiLevelType w:val="multilevel"/>
    <w:tmpl w:val="B518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32916"/>
    <w:multiLevelType w:val="multilevel"/>
    <w:tmpl w:val="FD5A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4021F"/>
    <w:multiLevelType w:val="multilevel"/>
    <w:tmpl w:val="FEC6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E23E7"/>
    <w:multiLevelType w:val="multilevel"/>
    <w:tmpl w:val="0916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05163C"/>
    <w:multiLevelType w:val="multilevel"/>
    <w:tmpl w:val="4F16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CF3DE6"/>
    <w:multiLevelType w:val="multilevel"/>
    <w:tmpl w:val="E060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466FD"/>
    <w:multiLevelType w:val="multilevel"/>
    <w:tmpl w:val="8FBE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CE4E6C"/>
    <w:multiLevelType w:val="multilevel"/>
    <w:tmpl w:val="BA08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7A3F05"/>
    <w:multiLevelType w:val="multilevel"/>
    <w:tmpl w:val="B5E0E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6499480">
    <w:abstractNumId w:val="0"/>
  </w:num>
  <w:num w:numId="2" w16cid:durableId="1075856681">
    <w:abstractNumId w:val="5"/>
  </w:num>
  <w:num w:numId="3" w16cid:durableId="1622420143">
    <w:abstractNumId w:val="8"/>
  </w:num>
  <w:num w:numId="4" w16cid:durableId="763066629">
    <w:abstractNumId w:val="4"/>
  </w:num>
  <w:num w:numId="5" w16cid:durableId="1186597041">
    <w:abstractNumId w:val="2"/>
  </w:num>
  <w:num w:numId="6" w16cid:durableId="1228103202">
    <w:abstractNumId w:val="3"/>
  </w:num>
  <w:num w:numId="7" w16cid:durableId="1944334742">
    <w:abstractNumId w:val="7"/>
  </w:num>
  <w:num w:numId="8" w16cid:durableId="1221330009">
    <w:abstractNumId w:val="1"/>
  </w:num>
  <w:num w:numId="9" w16cid:durableId="4726019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046"/>
    <w:rsid w:val="00170F69"/>
    <w:rsid w:val="00192110"/>
    <w:rsid w:val="00222B52"/>
    <w:rsid w:val="0026296B"/>
    <w:rsid w:val="006903EB"/>
    <w:rsid w:val="00903FBB"/>
    <w:rsid w:val="00A41340"/>
    <w:rsid w:val="00E840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7E688"/>
  <w15:chartTrackingRefBased/>
  <w15:docId w15:val="{DDCB9728-1A58-42BD-A5E6-A1195846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840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840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8404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8404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8404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8404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8404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8404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8404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404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8404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8404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8404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8404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8404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8404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8404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84046"/>
    <w:rPr>
      <w:rFonts w:eastAsiaTheme="majorEastAsia" w:cstheme="majorBidi"/>
      <w:color w:val="272727" w:themeColor="text1" w:themeTint="D8"/>
    </w:rPr>
  </w:style>
  <w:style w:type="paragraph" w:styleId="Titre">
    <w:name w:val="Title"/>
    <w:basedOn w:val="Normal"/>
    <w:next w:val="Normal"/>
    <w:link w:val="TitreCar"/>
    <w:uiPriority w:val="10"/>
    <w:qFormat/>
    <w:rsid w:val="00E84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8404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8404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8404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84046"/>
    <w:pPr>
      <w:spacing w:before="160"/>
      <w:jc w:val="center"/>
    </w:pPr>
    <w:rPr>
      <w:i/>
      <w:iCs/>
      <w:color w:val="404040" w:themeColor="text1" w:themeTint="BF"/>
    </w:rPr>
  </w:style>
  <w:style w:type="character" w:customStyle="1" w:styleId="CitationCar">
    <w:name w:val="Citation Car"/>
    <w:basedOn w:val="Policepardfaut"/>
    <w:link w:val="Citation"/>
    <w:uiPriority w:val="29"/>
    <w:rsid w:val="00E84046"/>
    <w:rPr>
      <w:i/>
      <w:iCs/>
      <w:color w:val="404040" w:themeColor="text1" w:themeTint="BF"/>
    </w:rPr>
  </w:style>
  <w:style w:type="paragraph" w:styleId="Paragraphedeliste">
    <w:name w:val="List Paragraph"/>
    <w:basedOn w:val="Normal"/>
    <w:uiPriority w:val="34"/>
    <w:qFormat/>
    <w:rsid w:val="00E84046"/>
    <w:pPr>
      <w:ind w:left="720"/>
      <w:contextualSpacing/>
    </w:pPr>
  </w:style>
  <w:style w:type="character" w:styleId="Accentuationintense">
    <w:name w:val="Intense Emphasis"/>
    <w:basedOn w:val="Policepardfaut"/>
    <w:uiPriority w:val="21"/>
    <w:qFormat/>
    <w:rsid w:val="00E84046"/>
    <w:rPr>
      <w:i/>
      <w:iCs/>
      <w:color w:val="2F5496" w:themeColor="accent1" w:themeShade="BF"/>
    </w:rPr>
  </w:style>
  <w:style w:type="paragraph" w:styleId="Citationintense">
    <w:name w:val="Intense Quote"/>
    <w:basedOn w:val="Normal"/>
    <w:next w:val="Normal"/>
    <w:link w:val="CitationintenseCar"/>
    <w:uiPriority w:val="30"/>
    <w:qFormat/>
    <w:rsid w:val="00E840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84046"/>
    <w:rPr>
      <w:i/>
      <w:iCs/>
      <w:color w:val="2F5496" w:themeColor="accent1" w:themeShade="BF"/>
    </w:rPr>
  </w:style>
  <w:style w:type="character" w:styleId="Rfrenceintense">
    <w:name w:val="Intense Reference"/>
    <w:basedOn w:val="Policepardfaut"/>
    <w:uiPriority w:val="32"/>
    <w:qFormat/>
    <w:rsid w:val="00E840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associationpropolis.org"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ssociationpropolis.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359</Words>
  <Characters>1979</Characters>
  <Application>Microsoft Office Word</Application>
  <DocSecurity>0</DocSecurity>
  <Lines>16</Lines>
  <Paragraphs>4</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MORRIER</dc:creator>
  <cp:keywords/>
  <dc:description/>
  <cp:lastModifiedBy>ALAIN MORRIER</cp:lastModifiedBy>
  <cp:revision>3</cp:revision>
  <dcterms:created xsi:type="dcterms:W3CDTF">2026-02-19T07:16:00Z</dcterms:created>
  <dcterms:modified xsi:type="dcterms:W3CDTF">2026-02-19T12:53:00Z</dcterms:modified>
</cp:coreProperties>
</file>