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5423" w14:textId="670C8261" w:rsidR="00C86AC6" w:rsidRPr="00224CDC" w:rsidRDefault="00025883" w:rsidP="00224CDC">
      <w:pPr>
        <w:jc w:val="center"/>
        <w:rPr>
          <w:b/>
          <w:bCs/>
          <w:sz w:val="36"/>
          <w:szCs w:val="36"/>
        </w:rPr>
      </w:pPr>
      <w:r w:rsidRPr="00224CDC">
        <w:rPr>
          <w:b/>
          <w:bCs/>
          <w:sz w:val="36"/>
          <w:szCs w:val="36"/>
        </w:rPr>
        <w:t>La croix</w:t>
      </w:r>
      <w:r w:rsidR="00773AEF">
        <w:rPr>
          <w:b/>
          <w:bCs/>
          <w:sz w:val="36"/>
          <w:szCs w:val="36"/>
        </w:rPr>
        <w:t xml:space="preserve"> signe d’amour</w:t>
      </w:r>
      <w:r w:rsidR="00AE6BBD">
        <w:rPr>
          <w:b/>
          <w:bCs/>
          <w:sz w:val="36"/>
          <w:szCs w:val="36"/>
        </w:rPr>
        <w:t xml:space="preserve"> parfait</w:t>
      </w:r>
    </w:p>
    <w:p w14:paraId="21C4DE8C" w14:textId="77777777" w:rsidR="003E053D" w:rsidRDefault="003E053D"/>
    <w:p w14:paraId="7C9B2B06" w14:textId="77777777" w:rsidR="00C63105" w:rsidRDefault="00C63105"/>
    <w:p w14:paraId="57BB480B" w14:textId="13B4B838" w:rsidR="00773AEF" w:rsidRDefault="00B714FA" w:rsidP="006425EB">
      <w:pPr>
        <w:ind w:firstLine="340"/>
      </w:pPr>
      <w:r>
        <w:t xml:space="preserve">Nous connaissons le rôle que joua dans la vie de St François la croix de st </w:t>
      </w:r>
      <w:r w:rsidR="00EB6101">
        <w:t>Damien. Il fut touché</w:t>
      </w:r>
      <w:r w:rsidR="00302920">
        <w:t xml:space="preserve"> par la souffrance horrible</w:t>
      </w:r>
      <w:r w:rsidR="00CB39A9">
        <w:t xml:space="preserve"> et cruelle que Jésus dut supporter par amour pour les hommes</w:t>
      </w:r>
      <w:r w:rsidR="00D46822">
        <w:t>. Cet amour</w:t>
      </w:r>
      <w:r w:rsidR="00656093">
        <w:t xml:space="preserve"> le marqua au fer rouge au plus intime de lui-même. </w:t>
      </w:r>
      <w:r w:rsidR="00BA05B1">
        <w:t>Celano, son premier biographe, nous dit qu’à parti</w:t>
      </w:r>
      <w:r w:rsidR="00186F2B">
        <w:t>r</w:t>
      </w:r>
      <w:r w:rsidR="00BA05B1">
        <w:t xml:space="preserve"> de ce </w:t>
      </w:r>
      <w:r w:rsidR="005B3531">
        <w:t>moment-là</w:t>
      </w:r>
      <w:r w:rsidR="00BA05B1">
        <w:t xml:space="preserve"> il portait dans son cœur les </w:t>
      </w:r>
      <w:r w:rsidR="00C44645">
        <w:t>stigmates de Jésus</w:t>
      </w:r>
      <w:r w:rsidR="002242D7">
        <w:t xml:space="preserve"> ; </w:t>
      </w:r>
      <w:r w:rsidR="009142BA">
        <w:t>c’est-à-dire qu’il vivait centré sur l’incarnation</w:t>
      </w:r>
      <w:r w:rsidR="00F10A05">
        <w:t xml:space="preserve"> de Jésus, de Bethléem ju</w:t>
      </w:r>
      <w:r w:rsidR="0000712F">
        <w:t>s</w:t>
      </w:r>
      <w:r w:rsidR="00F10A05">
        <w:t>qu’au Golgotha</w:t>
      </w:r>
      <w:r w:rsidR="0000712F">
        <w:t>, de Greccio jusqu’à l’Alverne</w:t>
      </w:r>
      <w:r w:rsidR="00765419">
        <w:t>.</w:t>
      </w:r>
    </w:p>
    <w:p w14:paraId="2E238A5D" w14:textId="55A9B2C8" w:rsidR="008D3BB1" w:rsidRDefault="00CD6B49" w:rsidP="006425EB">
      <w:pPr>
        <w:ind w:firstLine="340"/>
      </w:pPr>
      <w:r>
        <w:t>Cela nous invite</w:t>
      </w:r>
      <w:r w:rsidR="006C1CE3">
        <w:t xml:space="preserve"> à mieux comprendre ce que représente la croix</w:t>
      </w:r>
      <w:r w:rsidR="00795A6E">
        <w:t xml:space="preserve"> de Jésus. Il aurait pu</w:t>
      </w:r>
      <w:r w:rsidR="00D76F3F">
        <w:t xml:space="preserve"> l’éviter, mais il a choisi d’assumer son amour</w:t>
      </w:r>
      <w:r w:rsidR="004A62D3">
        <w:t xml:space="preserve"> pour les hommes jusqu’au bout en</w:t>
      </w:r>
      <w:r w:rsidR="00BD5CA3">
        <w:t xml:space="preserve"> communion avec son Père</w:t>
      </w:r>
      <w:r w:rsidR="00F938D1">
        <w:t xml:space="preserve"> </w:t>
      </w:r>
      <w:r w:rsidR="00BD5CA3">
        <w:t>et l’Esprit-Saint</w:t>
      </w:r>
      <w:r w:rsidR="00F938D1">
        <w:t>. En conséquence il a supporté</w:t>
      </w:r>
      <w:r w:rsidR="00FD331F">
        <w:t xml:space="preserve">, les oppositions, </w:t>
      </w:r>
      <w:r w:rsidR="00C17078">
        <w:t>les calomnies</w:t>
      </w:r>
      <w:r w:rsidR="00FD331F">
        <w:t>, la vi</w:t>
      </w:r>
      <w:r w:rsidR="00F27F68">
        <w:t>o</w:t>
      </w:r>
      <w:r w:rsidR="00FD331F">
        <w:t>lence</w:t>
      </w:r>
      <w:r w:rsidR="00B87ABA">
        <w:t>,</w:t>
      </w:r>
      <w:r w:rsidR="00F27F68">
        <w:t xml:space="preserve"> les tortures de ses ennemis</w:t>
      </w:r>
      <w:r w:rsidR="00E24E9F">
        <w:t xml:space="preserve"> </w:t>
      </w:r>
      <w:r w:rsidR="00B87ABA">
        <w:t xml:space="preserve">tout </w:t>
      </w:r>
      <w:r w:rsidR="00E24E9F">
        <w:t>en gardant sa cap</w:t>
      </w:r>
      <w:r w:rsidR="001337D5">
        <w:t>a</w:t>
      </w:r>
      <w:r w:rsidR="00E24E9F">
        <w:t>cit</w:t>
      </w:r>
      <w:r w:rsidR="001337D5">
        <w:t>é de donner et de pardonner</w:t>
      </w:r>
      <w:r w:rsidR="009A24BC">
        <w:t>,</w:t>
      </w:r>
      <w:r w:rsidR="00D15F20">
        <w:t xml:space="preserve"> d’aimer </w:t>
      </w:r>
      <w:r w:rsidR="00B06A3A">
        <w:t>parfaitement</w:t>
      </w:r>
      <w:r w:rsidR="00D15F20">
        <w:t xml:space="preserve"> chaque personne</w:t>
      </w:r>
      <w:r w:rsidR="005061EA">
        <w:t>, même ses</w:t>
      </w:r>
      <w:r w:rsidR="00AE0DFD">
        <w:t xml:space="preserve"> bourreaux</w:t>
      </w:r>
      <w:r w:rsidR="00B06A3A">
        <w:t xml:space="preserve">. </w:t>
      </w:r>
      <w:r w:rsidR="00ED3822">
        <w:t>Il nous fait</w:t>
      </w:r>
      <w:r w:rsidR="007C2599">
        <w:t xml:space="preserve"> deviner que</w:t>
      </w:r>
      <w:r w:rsidR="00592AC4">
        <w:t xml:space="preserve"> s</w:t>
      </w:r>
      <w:r w:rsidR="007C2599">
        <w:t>on amour</w:t>
      </w:r>
      <w:r w:rsidR="00592AC4">
        <w:t xml:space="preserve"> </w:t>
      </w:r>
      <w:r w:rsidR="007C2599">
        <w:t>immense</w:t>
      </w:r>
      <w:r w:rsidR="00592AC4">
        <w:t xml:space="preserve"> est plus gran</w:t>
      </w:r>
      <w:r w:rsidR="002E10B8">
        <w:t>d</w:t>
      </w:r>
      <w:r w:rsidR="00592AC4">
        <w:t xml:space="preserve"> que toutes les forces qui veulent le réduire à rien !</w:t>
      </w:r>
      <w:r w:rsidR="002E10B8">
        <w:t xml:space="preserve"> cette humilité </w:t>
      </w:r>
      <w:r w:rsidR="00F63A77">
        <w:t>impressionnante</w:t>
      </w:r>
      <w:r w:rsidR="00243598">
        <w:t xml:space="preserve"> </w:t>
      </w:r>
      <w:r w:rsidR="002E10B8">
        <w:t>de Jésus nous ouvre</w:t>
      </w:r>
      <w:r w:rsidR="00364230">
        <w:t xml:space="preserve"> un chemin d’espérance.</w:t>
      </w:r>
      <w:r w:rsidR="00146966">
        <w:t xml:space="preserve"> </w:t>
      </w:r>
      <w:r w:rsidR="00243598">
        <w:t>En effet, m</w:t>
      </w:r>
      <w:r w:rsidR="00364230">
        <w:t>algré nos péchés</w:t>
      </w:r>
      <w:r w:rsidR="00146966">
        <w:t xml:space="preserve"> Dieu ne nous condamne pas</w:t>
      </w:r>
      <w:r w:rsidR="002D7634">
        <w:t>.</w:t>
      </w:r>
      <w:r w:rsidR="001310A7">
        <w:t xml:space="preserve"> Le pardon qu’il nous offre</w:t>
      </w:r>
      <w:r w:rsidR="0029237E">
        <w:t xml:space="preserve"> est puissance d’amour </w:t>
      </w:r>
      <w:r w:rsidR="008A2A0E">
        <w:t>éclair</w:t>
      </w:r>
      <w:r w:rsidR="00D2098B">
        <w:t>ant</w:t>
      </w:r>
      <w:r w:rsidR="008A2A0E">
        <w:t xml:space="preserve"> l’immensité du cœur miséricordieu</w:t>
      </w:r>
      <w:r w:rsidR="007D4044">
        <w:t xml:space="preserve">x </w:t>
      </w:r>
      <w:r w:rsidR="008A2A0E">
        <w:t>de Dieu</w:t>
      </w:r>
      <w:r w:rsidR="0029237E">
        <w:t>.</w:t>
      </w:r>
      <w:r w:rsidR="00A5106E">
        <w:t xml:space="preserve"> Il n’a qu’un seul désir</w:t>
      </w:r>
      <w:r w:rsidR="007C6769">
        <w:t> :</w:t>
      </w:r>
      <w:r w:rsidR="000A397E">
        <w:t xml:space="preserve"> que nous accueillions son amour</w:t>
      </w:r>
      <w:r w:rsidR="00B43D9A">
        <w:t xml:space="preserve"> et nous nous efforcions d’aimer nos proches</w:t>
      </w:r>
      <w:r w:rsidR="00DC64E6">
        <w:t>,</w:t>
      </w:r>
      <w:r w:rsidR="00B43D9A">
        <w:t xml:space="preserve"> même si notre vie n’est pas exemplaire. En ouvrant le paradis au larron </w:t>
      </w:r>
      <w:r w:rsidR="000C4268">
        <w:t>et compagnon du</w:t>
      </w:r>
      <w:r w:rsidR="00F663DA">
        <w:t xml:space="preserve"> même </w:t>
      </w:r>
      <w:r w:rsidR="00F5379A">
        <w:t>supplice</w:t>
      </w:r>
      <w:r w:rsidR="00257FBE">
        <w:t>,</w:t>
      </w:r>
      <w:r w:rsidR="00EB38E5">
        <w:t xml:space="preserve"> il laisse déborder la bonté</w:t>
      </w:r>
      <w:r w:rsidR="00B82044">
        <w:t xml:space="preserve"> cré</w:t>
      </w:r>
      <w:r w:rsidR="00AD703D">
        <w:t>atrice et recréatrice</w:t>
      </w:r>
      <w:r w:rsidR="00D30A1E">
        <w:t xml:space="preserve"> de Dieu</w:t>
      </w:r>
      <w:r w:rsidR="00AD703D">
        <w:t>.</w:t>
      </w:r>
      <w:r w:rsidR="00F33BD8">
        <w:t xml:space="preserve"> </w:t>
      </w:r>
      <w:r w:rsidR="0040776D">
        <w:t>I</w:t>
      </w:r>
      <w:r w:rsidR="001D777F">
        <w:t>l sait que l’expérience du rejet et de l’abandon</w:t>
      </w:r>
      <w:r w:rsidR="00402E19">
        <w:t xml:space="preserve"> fait surgir un cri de </w:t>
      </w:r>
      <w:r w:rsidR="00942E01">
        <w:t xml:space="preserve">supplication et de </w:t>
      </w:r>
      <w:r w:rsidR="00402E19">
        <w:t>confiance</w:t>
      </w:r>
      <w:r w:rsidR="000111D1">
        <w:t xml:space="preserve"> en celui qui peut tout.</w:t>
      </w:r>
    </w:p>
    <w:p w14:paraId="65E79642" w14:textId="77777777" w:rsidR="005243A8" w:rsidRDefault="005243A8" w:rsidP="007B0E2B">
      <w:pPr>
        <w:ind w:firstLine="340"/>
      </w:pPr>
    </w:p>
    <w:p w14:paraId="718A18B1" w14:textId="1F08AFC5" w:rsidR="006425EB" w:rsidRDefault="008D3BB1" w:rsidP="007B0E2B">
      <w:pPr>
        <w:ind w:firstLine="340"/>
      </w:pPr>
      <w:r>
        <w:t>La croix est donc</w:t>
      </w:r>
      <w:r w:rsidR="0007756D">
        <w:t xml:space="preserve"> </w:t>
      </w:r>
      <w:r>
        <w:t xml:space="preserve">pour </w:t>
      </w:r>
      <w:r w:rsidR="00F4536A" w:rsidRPr="00F4536A">
        <w:t xml:space="preserve">nous </w:t>
      </w:r>
      <w:r>
        <w:t xml:space="preserve">le </w:t>
      </w:r>
      <w:r w:rsidR="007C6171">
        <w:t xml:space="preserve">signe du salut que </w:t>
      </w:r>
      <w:r w:rsidR="005D34A2">
        <w:t>Jésus nous ouvre</w:t>
      </w:r>
      <w:r w:rsidR="003D4835">
        <w:t>,</w:t>
      </w:r>
      <w:r w:rsidR="005D34A2">
        <w:t xml:space="preserve"> </w:t>
      </w:r>
      <w:r w:rsidR="00717BC1">
        <w:t>malgré nos fa</w:t>
      </w:r>
      <w:r w:rsidR="00C32941">
        <w:t>i</w:t>
      </w:r>
      <w:r w:rsidR="00717BC1">
        <w:t>blesses</w:t>
      </w:r>
      <w:r w:rsidR="003D4835">
        <w:t>,</w:t>
      </w:r>
      <w:r w:rsidR="00C32941">
        <w:t xml:space="preserve"> </w:t>
      </w:r>
      <w:r w:rsidR="00730EF6">
        <w:t xml:space="preserve">pour </w:t>
      </w:r>
      <w:r w:rsidR="005D34A2">
        <w:t>rejoindre</w:t>
      </w:r>
      <w:r w:rsidR="00730EF6">
        <w:t xml:space="preserve"> le Royaume</w:t>
      </w:r>
      <w:r w:rsidR="00F3313E">
        <w:t xml:space="preserve"> d’amour</w:t>
      </w:r>
      <w:r w:rsidR="00717BC1">
        <w:t>.</w:t>
      </w:r>
      <w:r w:rsidR="004B5BA7">
        <w:t xml:space="preserve"> Elle est le signe qu’entre Dieu et nous il n’y a</w:t>
      </w:r>
      <w:r w:rsidR="00BB10EC">
        <w:t xml:space="preserve"> </w:t>
      </w:r>
      <w:r w:rsidR="004B5BA7">
        <w:t>pas de contentieux</w:t>
      </w:r>
      <w:r w:rsidR="00BB10EC">
        <w:t xml:space="preserve"> mais</w:t>
      </w:r>
      <w:r w:rsidR="0071328B">
        <w:t xml:space="preserve"> une réconcil</w:t>
      </w:r>
      <w:r w:rsidR="00315196">
        <w:t>i</w:t>
      </w:r>
      <w:r w:rsidR="0071328B">
        <w:t>ation</w:t>
      </w:r>
      <w:r w:rsidR="00315196">
        <w:t xml:space="preserve"> effective</w:t>
      </w:r>
      <w:r w:rsidR="001A3DF4">
        <w:t>,</w:t>
      </w:r>
      <w:r w:rsidR="001B0001" w:rsidRPr="001B0001">
        <w:t xml:space="preserve"> </w:t>
      </w:r>
      <w:r w:rsidR="001B0001">
        <w:t>une confiance possible</w:t>
      </w:r>
      <w:r w:rsidR="00315196">
        <w:t>.</w:t>
      </w:r>
      <w:r w:rsidR="000A1737">
        <w:t xml:space="preserve"> </w:t>
      </w:r>
      <w:r w:rsidR="00C43D1C">
        <w:t>L’a</w:t>
      </w:r>
      <w:r w:rsidR="000A1737">
        <w:t xml:space="preserve">rbre de la croix </w:t>
      </w:r>
      <w:r w:rsidR="00A5716C">
        <w:t>devient l’ar</w:t>
      </w:r>
      <w:r w:rsidR="00965CAB">
        <w:t xml:space="preserve">bre de Vie ! </w:t>
      </w:r>
      <w:r w:rsidR="004039BA">
        <w:t>Elle permet de dépasser toutes les divisions pour</w:t>
      </w:r>
      <w:r w:rsidR="007953B6">
        <w:t xml:space="preserve"> laisser l’unité et la paix</w:t>
      </w:r>
      <w:r w:rsidR="007F4FB4">
        <w:t xml:space="preserve"> construire une nouvelle humanité, </w:t>
      </w:r>
      <w:r w:rsidR="0048299A">
        <w:t xml:space="preserve">juifs et païens sont invités </w:t>
      </w:r>
      <w:r w:rsidR="001123EE">
        <w:t>à</w:t>
      </w:r>
      <w:r w:rsidR="0048299A">
        <w:t xml:space="preserve"> </w:t>
      </w:r>
      <w:r w:rsidR="00555619">
        <w:t>partage</w:t>
      </w:r>
      <w:r w:rsidR="001123EE">
        <w:t>r</w:t>
      </w:r>
      <w:r w:rsidR="00555619">
        <w:t xml:space="preserve"> </w:t>
      </w:r>
      <w:r w:rsidR="001123EE">
        <w:t>le m</w:t>
      </w:r>
      <w:r w:rsidR="00D938ED">
        <w:t>ême</w:t>
      </w:r>
      <w:r w:rsidR="00555619">
        <w:t xml:space="preserve"> pain et </w:t>
      </w:r>
      <w:r w:rsidR="00D938ED">
        <w:t>le même</w:t>
      </w:r>
      <w:r w:rsidR="00555619">
        <w:t xml:space="preserve"> vin.</w:t>
      </w:r>
      <w:r w:rsidR="002D2CF7">
        <w:t xml:space="preserve"> La croix nous invite à</w:t>
      </w:r>
      <w:r w:rsidR="005D1E24">
        <w:t xml:space="preserve"> </w:t>
      </w:r>
      <w:r w:rsidR="002D2CF7">
        <w:t>sorti</w:t>
      </w:r>
      <w:r w:rsidR="005D1E24">
        <w:t>r de tout égocentrisme et de tout égoïsme</w:t>
      </w:r>
      <w:r w:rsidR="00F6425B">
        <w:t xml:space="preserve"> et à dépasser</w:t>
      </w:r>
      <w:r w:rsidR="00376AB1">
        <w:t xml:space="preserve"> notre amour propre et notre volonté individuelle</w:t>
      </w:r>
      <w:r w:rsidR="00011053">
        <w:t xml:space="preserve"> pour </w:t>
      </w:r>
      <w:r w:rsidR="00A91323">
        <w:t>fair</w:t>
      </w:r>
      <w:r w:rsidR="00923D70">
        <w:t>e surgir</w:t>
      </w:r>
      <w:r w:rsidR="00011053">
        <w:t xml:space="preserve"> un monde plus juste et plus fraternel.</w:t>
      </w:r>
      <w:r w:rsidR="001E13AD">
        <w:t xml:space="preserve"> </w:t>
      </w:r>
      <w:r w:rsidR="007B1C64">
        <w:t>Elle</w:t>
      </w:r>
      <w:r w:rsidR="001E13AD">
        <w:t xml:space="preserve"> nous enseigne qu</w:t>
      </w:r>
      <w:r w:rsidR="00FB0144">
        <w:t xml:space="preserve">’il nous faut mourir à </w:t>
      </w:r>
      <w:r w:rsidR="00A44051">
        <w:t>nous</w:t>
      </w:r>
      <w:r w:rsidR="00FB0144">
        <w:t>-même</w:t>
      </w:r>
      <w:r w:rsidR="00F663EB">
        <w:t>,</w:t>
      </w:r>
      <w:r w:rsidR="00FB0144">
        <w:t xml:space="preserve"> </w:t>
      </w:r>
      <w:r w:rsidR="003072AC">
        <w:t xml:space="preserve">même si </w:t>
      </w:r>
      <w:r w:rsidR="001848F7">
        <w:t xml:space="preserve">cela peut nous conduire sur des chemins </w:t>
      </w:r>
      <w:r w:rsidR="00F663EB">
        <w:t>dangereux</w:t>
      </w:r>
      <w:r w:rsidR="007139EE">
        <w:t>. Sur la croix Jésus a pris sur</w:t>
      </w:r>
      <w:r w:rsidR="0007388E">
        <w:t xml:space="preserve"> lui</w:t>
      </w:r>
      <w:r w:rsidR="007139EE">
        <w:t xml:space="preserve"> les conséquences de nos</w:t>
      </w:r>
      <w:r w:rsidR="00F663EB">
        <w:t xml:space="preserve"> </w:t>
      </w:r>
      <w:r w:rsidR="007139EE">
        <w:t>fautes</w:t>
      </w:r>
      <w:r w:rsidR="00F663EB">
        <w:t xml:space="preserve"> et nous ouvre </w:t>
      </w:r>
      <w:r w:rsidR="006C1E52">
        <w:t>un avenir de communion avec lui</w:t>
      </w:r>
      <w:r w:rsidR="00371275">
        <w:t>.</w:t>
      </w:r>
      <w:r w:rsidR="007B0E2B">
        <w:t xml:space="preserve"> Il se manifeste comme le bon Pasteur prêt à do</w:t>
      </w:r>
      <w:r w:rsidR="00842028">
        <w:t xml:space="preserve">nner sa vie pour rechercher ses brebis </w:t>
      </w:r>
      <w:r w:rsidR="007B3010">
        <w:t>égarées</w:t>
      </w:r>
      <w:r w:rsidR="00CB54B3">
        <w:t>,</w:t>
      </w:r>
      <w:r w:rsidR="001307F0">
        <w:t xml:space="preserve"> </w:t>
      </w:r>
      <w:r w:rsidR="00CB54B3">
        <w:t>c</w:t>
      </w:r>
      <w:r w:rsidR="001307F0">
        <w:t>e don est</w:t>
      </w:r>
      <w:r w:rsidR="00CB54B3">
        <w:t xml:space="preserve"> pardon</w:t>
      </w:r>
      <w:r w:rsidR="00E64DA6">
        <w:t>, libération</w:t>
      </w:r>
      <w:r w:rsidR="00E77FED">
        <w:t xml:space="preserve"> de toutes les tentations qui nous éloignent</w:t>
      </w:r>
      <w:r w:rsidR="00C22C35">
        <w:t xml:space="preserve"> du désir de Dieu </w:t>
      </w:r>
      <w:r w:rsidR="00BD4947">
        <w:t>et de notre avenir avec lui.</w:t>
      </w:r>
      <w:r w:rsidR="00CD09C6">
        <w:t xml:space="preserve"> </w:t>
      </w:r>
      <w:r w:rsidR="00E84AB0">
        <w:t xml:space="preserve"> Il donne sa vie pou</w:t>
      </w:r>
      <w:r w:rsidR="00B26749">
        <w:t xml:space="preserve">r que nous sortions de la spirale de la division et de </w:t>
      </w:r>
      <w:r w:rsidR="00A613FE">
        <w:t xml:space="preserve">la violence : </w:t>
      </w:r>
      <w:r w:rsidR="00FF4128">
        <w:t>« </w:t>
      </w:r>
      <w:r w:rsidR="00A613FE" w:rsidRPr="00FF4128">
        <w:rPr>
          <w:i/>
          <w:iCs/>
        </w:rPr>
        <w:t>ne jugez pas et vous ne</w:t>
      </w:r>
      <w:r w:rsidR="00DF7ECA" w:rsidRPr="00FF4128">
        <w:rPr>
          <w:i/>
          <w:iCs/>
        </w:rPr>
        <w:t xml:space="preserve"> </w:t>
      </w:r>
      <w:r w:rsidR="00A613FE" w:rsidRPr="00FF4128">
        <w:rPr>
          <w:i/>
          <w:iCs/>
        </w:rPr>
        <w:t>serez pas jugés</w:t>
      </w:r>
      <w:r w:rsidR="00DF7ECA" w:rsidRPr="00FF4128">
        <w:rPr>
          <w:i/>
          <w:iCs/>
        </w:rPr>
        <w:t> </w:t>
      </w:r>
      <w:r w:rsidR="00DF7ECA">
        <w:t>»</w:t>
      </w:r>
      <w:r w:rsidR="00E45ADE">
        <w:t>.</w:t>
      </w:r>
      <w:r w:rsidR="00DF7ECA">
        <w:t xml:space="preserve"> «</w:t>
      </w:r>
      <w:r w:rsidR="00B1171E" w:rsidRPr="00B1171E">
        <w:rPr>
          <w:i/>
          <w:iCs/>
        </w:rPr>
        <w:t xml:space="preserve"> Dieu a envoyé son Fils dans le monde, non pas pour juger le monde, mais pour que, par lui, le monde soit sauvé</w:t>
      </w:r>
      <w:r w:rsidR="00B1171E">
        <w:t>.</w:t>
      </w:r>
      <w:r w:rsidR="005243A8">
        <w:t xml:space="preserve"> </w:t>
      </w:r>
      <w:r w:rsidR="002C3665">
        <w:t>» (</w:t>
      </w:r>
      <w:proofErr w:type="spellStart"/>
      <w:r w:rsidR="002C3665">
        <w:t>Jn</w:t>
      </w:r>
      <w:proofErr w:type="spellEnd"/>
      <w:r w:rsidR="002C3665">
        <w:t xml:space="preserve"> 3,17).</w:t>
      </w:r>
    </w:p>
    <w:p w14:paraId="7A438DBA" w14:textId="77777777" w:rsidR="00FE3AFF" w:rsidRDefault="00FE3AFF" w:rsidP="00A779B1">
      <w:pPr>
        <w:ind w:firstLine="340"/>
      </w:pPr>
    </w:p>
    <w:p w14:paraId="0E830745" w14:textId="44548162" w:rsidR="00EB307E" w:rsidRDefault="006C57D6" w:rsidP="00A779B1">
      <w:pPr>
        <w:ind w:firstLine="340"/>
      </w:pPr>
      <w:r>
        <w:t>La croix</w:t>
      </w:r>
      <w:r w:rsidR="00F26F2B">
        <w:t xml:space="preserve"> récapitule le don que Jésus a fait de lui</w:t>
      </w:r>
      <w:r w:rsidR="001044F8">
        <w:t>-même</w:t>
      </w:r>
      <w:r w:rsidR="00F26F2B">
        <w:t xml:space="preserve"> à l’humanit</w:t>
      </w:r>
      <w:r w:rsidR="00DE36C7">
        <w:t>é. Cette offrande</w:t>
      </w:r>
      <w:r w:rsidR="00A46DD7">
        <w:t xml:space="preserve"> </w:t>
      </w:r>
      <w:r w:rsidR="00BE01EB">
        <w:t>est</w:t>
      </w:r>
      <w:r w:rsidR="00A37707">
        <w:t xml:space="preserve"> </w:t>
      </w:r>
      <w:r w:rsidR="00BE01EB">
        <w:t>l’acte d’</w:t>
      </w:r>
      <w:r w:rsidR="00A37707">
        <w:t>amour</w:t>
      </w:r>
      <w:r w:rsidR="00BE01EB">
        <w:t xml:space="preserve"> absolu</w:t>
      </w:r>
      <w:r w:rsidR="004A1D6E">
        <w:t xml:space="preserve"> </w:t>
      </w:r>
      <w:r w:rsidR="00A37707">
        <w:t>qui réco</w:t>
      </w:r>
      <w:r w:rsidR="00E45E1D">
        <w:t>nc</w:t>
      </w:r>
      <w:r w:rsidR="00A37707">
        <w:t>ilie</w:t>
      </w:r>
      <w:r w:rsidR="00E45E1D">
        <w:t xml:space="preserve"> l’humanité avec Dieu. </w:t>
      </w:r>
      <w:r w:rsidR="00950882">
        <w:t>Seul lui pouvait</w:t>
      </w:r>
      <w:r w:rsidR="00500550">
        <w:t xml:space="preserve"> nous l’offrir, lui</w:t>
      </w:r>
      <w:r w:rsidR="00E27F15">
        <w:t xml:space="preserve"> en qui l’amour même de Dieu était devenu amour humain</w:t>
      </w:r>
      <w:r w:rsidR="00A779B1">
        <w:t xml:space="preserve"> ! </w:t>
      </w:r>
      <w:r w:rsidR="009044E5">
        <w:t>S</w:t>
      </w:r>
      <w:r w:rsidR="00E45E1D">
        <w:t>a résurrection</w:t>
      </w:r>
      <w:r w:rsidR="009044E5">
        <w:t xml:space="preserve"> donne sens</w:t>
      </w:r>
      <w:r w:rsidR="00D40F11">
        <w:t xml:space="preserve"> à </w:t>
      </w:r>
      <w:r w:rsidR="00CC1924">
        <w:t xml:space="preserve">toute </w:t>
      </w:r>
      <w:r w:rsidR="000B7AF6">
        <w:t>s</w:t>
      </w:r>
      <w:r w:rsidR="00D40F11">
        <w:t>a vie et sa mort.</w:t>
      </w:r>
      <w:r w:rsidR="0087465E">
        <w:t xml:space="preserve"> En réponse à cette offrande</w:t>
      </w:r>
      <w:r w:rsidR="00D2242B">
        <w:t xml:space="preserve">, </w:t>
      </w:r>
      <w:r w:rsidR="008601FC">
        <w:t xml:space="preserve">Dieu sollicite </w:t>
      </w:r>
      <w:r w:rsidR="00D2242B">
        <w:t xml:space="preserve">de </w:t>
      </w:r>
      <w:r w:rsidR="008601FC">
        <w:t>notre</w:t>
      </w:r>
      <w:r w:rsidR="00D2242B">
        <w:t xml:space="preserve"> part une</w:t>
      </w:r>
      <w:r w:rsidR="008601FC">
        <w:t xml:space="preserve"> adhésion libre</w:t>
      </w:r>
      <w:r w:rsidR="005C57B6">
        <w:t xml:space="preserve"> d’amour</w:t>
      </w:r>
      <w:r w:rsidR="009A27E7">
        <w:t xml:space="preserve"> pour lui et pour tous les hommes nos frères, nos proches</w:t>
      </w:r>
      <w:r w:rsidR="008C13B0">
        <w:t>.</w:t>
      </w:r>
    </w:p>
    <w:p w14:paraId="05F67460" w14:textId="08B136C3" w:rsidR="003C5154" w:rsidRDefault="00F44CD2" w:rsidP="00763996">
      <w:pPr>
        <w:ind w:firstLine="340"/>
      </w:pPr>
      <w:r>
        <w:t>La croix</w:t>
      </w:r>
      <w:r w:rsidR="00EB307E">
        <w:t xml:space="preserve"> est le signe de notre appartenance au </w:t>
      </w:r>
      <w:r w:rsidR="007C4F6B">
        <w:t>Christ </w:t>
      </w:r>
      <w:r w:rsidR="009E78D8">
        <w:t>Jésu</w:t>
      </w:r>
      <w:r w:rsidR="007D1976">
        <w:t>s</w:t>
      </w:r>
      <w:r w:rsidR="009E78D8">
        <w:t xml:space="preserve"> qui nous révèle Dieu tel qu’il </w:t>
      </w:r>
      <w:r w:rsidR="00D55CE2">
        <w:t>est quand</w:t>
      </w:r>
      <w:r w:rsidR="008C13B0">
        <w:t xml:space="preserve"> il accepte de mourir</w:t>
      </w:r>
      <w:r w:rsidR="00C3475C">
        <w:t xml:space="preserve"> librement pour les hommes </w:t>
      </w:r>
      <w:r w:rsidR="007C4F6B">
        <w:t>!</w:t>
      </w:r>
      <w:r w:rsidR="001F3D08">
        <w:t xml:space="preserve"> </w:t>
      </w:r>
      <w:r w:rsidR="00785CCA">
        <w:t xml:space="preserve">Dieu n’est que Amour : </w:t>
      </w:r>
      <w:r w:rsidR="00F35386">
        <w:t>« </w:t>
      </w:r>
      <w:r w:rsidR="00785CCA" w:rsidRPr="002F3F48">
        <w:rPr>
          <w:i/>
          <w:iCs/>
        </w:rPr>
        <w:t>or ai</w:t>
      </w:r>
      <w:r w:rsidR="007C4803" w:rsidRPr="002F3F48">
        <w:rPr>
          <w:i/>
          <w:iCs/>
        </w:rPr>
        <w:t>mer c’est mourir à soi-même, non seulement en préférant les autres à soi</w:t>
      </w:r>
      <w:r w:rsidR="0067061A" w:rsidRPr="002F3F48">
        <w:rPr>
          <w:i/>
          <w:iCs/>
        </w:rPr>
        <w:t>, en renonçant à exister pour soi et par soi</w:t>
      </w:r>
      <w:r w:rsidR="00F35386" w:rsidRPr="002F3F48">
        <w:rPr>
          <w:i/>
          <w:iCs/>
        </w:rPr>
        <w:t xml:space="preserve"> afin d’exister par les autres, pour les autres</w:t>
      </w:r>
      <w:r w:rsidR="00677E5B">
        <w:t> »</w:t>
      </w:r>
      <w:r w:rsidR="00733AF8">
        <w:t xml:space="preserve"> (V</w:t>
      </w:r>
      <w:r w:rsidR="00677E5B">
        <w:t>arillon</w:t>
      </w:r>
      <w:r w:rsidR="00733AF8">
        <w:t xml:space="preserve">, </w:t>
      </w:r>
      <w:r w:rsidR="002F3F48">
        <w:t>‘’</w:t>
      </w:r>
      <w:r w:rsidR="00733AF8">
        <w:t>Joie de croire joie de vivre</w:t>
      </w:r>
      <w:r w:rsidR="002F3F48">
        <w:t>’’</w:t>
      </w:r>
      <w:r w:rsidR="004D5FED">
        <w:t>)</w:t>
      </w:r>
      <w:r w:rsidR="00B1469E">
        <w:t>. Dieu ne cesse de se livrer</w:t>
      </w:r>
      <w:r w:rsidR="0083774E">
        <w:t xml:space="preserve"> à d’autres</w:t>
      </w:r>
      <w:r w:rsidR="00C30B9C">
        <w:t>,</w:t>
      </w:r>
      <w:r w:rsidR="0064526C">
        <w:t xml:space="preserve"> il est don total </w:t>
      </w:r>
      <w:r w:rsidR="004D5FED">
        <w:t>continu</w:t>
      </w:r>
      <w:r w:rsidR="0064526C">
        <w:t>, dépossession perma</w:t>
      </w:r>
      <w:r w:rsidR="007C7987">
        <w:t>ne</w:t>
      </w:r>
      <w:r w:rsidR="0064526C">
        <w:t>nte</w:t>
      </w:r>
      <w:r w:rsidR="007C7987">
        <w:t>.</w:t>
      </w:r>
      <w:r w:rsidR="00916FF9">
        <w:t xml:space="preserve"> Jésus en </w:t>
      </w:r>
      <w:r w:rsidR="00F01B64">
        <w:t>r</w:t>
      </w:r>
      <w:r w:rsidR="00916FF9">
        <w:t>endant son dernier souffle</w:t>
      </w:r>
      <w:r w:rsidR="00F01B64">
        <w:t>,</w:t>
      </w:r>
      <w:r w:rsidR="00916FF9">
        <w:t xml:space="preserve"> en livrant sa vie</w:t>
      </w:r>
      <w:r w:rsidR="00F01B64">
        <w:t xml:space="preserve"> à son Père</w:t>
      </w:r>
      <w:r w:rsidR="00ED0804">
        <w:t xml:space="preserve"> se dépossède de </w:t>
      </w:r>
      <w:r w:rsidR="005E5F1D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6BF2D3E" wp14:editId="1702DAD3">
            <wp:simplePos x="0" y="0"/>
            <wp:positionH relativeFrom="column">
              <wp:posOffset>3305175</wp:posOffset>
            </wp:positionH>
            <wp:positionV relativeFrom="paragraph">
              <wp:posOffset>0</wp:posOffset>
            </wp:positionV>
            <wp:extent cx="2795270" cy="3726815"/>
            <wp:effectExtent l="0" t="0" r="5080" b="6985"/>
            <wp:wrapTight wrapText="bothSides">
              <wp:wrapPolygon edited="0">
                <wp:start x="0" y="0"/>
                <wp:lineTo x="0" y="21530"/>
                <wp:lineTo x="21492" y="21530"/>
                <wp:lineTo x="21492" y="0"/>
                <wp:lineTo x="0" y="0"/>
              </wp:wrapPolygon>
            </wp:wrapTight>
            <wp:docPr id="1218734973" name="Image 2" descr="Une image contenant plein air, ciel, nuag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34973" name="Image 2" descr="Une image contenant plein air, ciel, nuage, symbol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804">
        <w:t>tout… C’est à ce moment-là</w:t>
      </w:r>
      <w:r w:rsidR="00AB042E">
        <w:t xml:space="preserve"> qu’il est humainement ce qu’est Dieu divinement de toute éternité</w:t>
      </w:r>
      <w:r w:rsidR="0039213E">
        <w:t>, qu’il est humainement tout-puissant</w:t>
      </w:r>
      <w:r w:rsidR="00763996">
        <w:t xml:space="preserve"> comme Dieu est divinement tout-puissant</w:t>
      </w:r>
      <w:r w:rsidR="0022680B">
        <w:t xml:space="preserve"> en s’effaçant soi-même</w:t>
      </w:r>
      <w:r w:rsidR="00B5387C">
        <w:t>. La toute puissance de l’amour est le pardon</w:t>
      </w:r>
      <w:r w:rsidR="00EF2322">
        <w:t xml:space="preserve"> c’est</w:t>
      </w:r>
      <w:r w:rsidR="00234841">
        <w:t>-</w:t>
      </w:r>
      <w:r w:rsidR="00EF2322">
        <w:t>à</w:t>
      </w:r>
      <w:r w:rsidR="00234841">
        <w:t>-</w:t>
      </w:r>
      <w:r w:rsidR="00EF2322">
        <w:t>dire recréation de la libert</w:t>
      </w:r>
      <w:r w:rsidR="00F73EC7">
        <w:t>é qui s’était égarée à cause du péché</w:t>
      </w:r>
      <w:r w:rsidR="00234841">
        <w:t>. La mort de Jé</w:t>
      </w:r>
      <w:r w:rsidR="009547E9">
        <w:t>s</w:t>
      </w:r>
      <w:r w:rsidR="00234841">
        <w:t>us est Pardon</w:t>
      </w:r>
      <w:r w:rsidR="009F27B8">
        <w:t xml:space="preserve"> elle permet à l’homme</w:t>
      </w:r>
      <w:r w:rsidR="0039649A">
        <w:t xml:space="preserve"> de commencer chaque </w:t>
      </w:r>
      <w:r w:rsidR="00B31AA3">
        <w:t>j</w:t>
      </w:r>
      <w:r w:rsidR="0039649A">
        <w:t>ou</w:t>
      </w:r>
      <w:r w:rsidR="00B31AA3">
        <w:t xml:space="preserve">r comme si c’était le premier </w:t>
      </w:r>
      <w:r w:rsidR="00C402CC">
        <w:t>j</w:t>
      </w:r>
      <w:r w:rsidR="00B31AA3">
        <w:t xml:space="preserve">our </w:t>
      </w:r>
      <w:r w:rsidR="00C402CC">
        <w:t xml:space="preserve">et que </w:t>
      </w:r>
      <w:r w:rsidR="00B31AA3">
        <w:t>Dieu puisse redire</w:t>
      </w:r>
      <w:r w:rsidR="00FD3175">
        <w:t xml:space="preserve"> comme au premier jour : « </w:t>
      </w:r>
      <w:r w:rsidR="00FD3175" w:rsidRPr="00274AEB">
        <w:rPr>
          <w:i/>
          <w:iCs/>
        </w:rPr>
        <w:t>et</w:t>
      </w:r>
      <w:r w:rsidR="00EF5874" w:rsidRPr="00274AEB">
        <w:rPr>
          <w:i/>
          <w:iCs/>
        </w:rPr>
        <w:t xml:space="preserve"> Dieu</w:t>
      </w:r>
      <w:r w:rsidR="00D25D24" w:rsidRPr="00274AEB">
        <w:rPr>
          <w:i/>
          <w:iCs/>
        </w:rPr>
        <w:t xml:space="preserve"> vit</w:t>
      </w:r>
      <w:r w:rsidR="00AA1CCB" w:rsidRPr="00274AEB">
        <w:rPr>
          <w:i/>
          <w:iCs/>
        </w:rPr>
        <w:t xml:space="preserve"> tout ce qu’il avait fait et</w:t>
      </w:r>
      <w:r w:rsidR="00D25D24" w:rsidRPr="00274AEB">
        <w:rPr>
          <w:i/>
          <w:iCs/>
        </w:rPr>
        <w:t xml:space="preserve"> que cela était très bon !</w:t>
      </w:r>
      <w:r w:rsidR="00D25D24">
        <w:t> » (</w:t>
      </w:r>
      <w:proofErr w:type="spellStart"/>
      <w:r w:rsidR="00D25D24">
        <w:t>Gn</w:t>
      </w:r>
      <w:proofErr w:type="spellEnd"/>
      <w:r w:rsidR="00D25D24">
        <w:t xml:space="preserve"> 1,</w:t>
      </w:r>
      <w:r w:rsidR="003E546C">
        <w:t xml:space="preserve"> </w:t>
      </w:r>
      <w:r w:rsidR="00274AEB">
        <w:t>31</w:t>
      </w:r>
      <w:r w:rsidR="00EF5874">
        <w:t>)</w:t>
      </w:r>
    </w:p>
    <w:p w14:paraId="1A974D88" w14:textId="764D9A65" w:rsidR="001C1882" w:rsidRDefault="00EF5874" w:rsidP="001C1882">
      <w:pPr>
        <w:ind w:firstLine="340"/>
      </w:pPr>
      <w:r>
        <w:t>La croix</w:t>
      </w:r>
      <w:r w:rsidR="00277297">
        <w:t xml:space="preserve"> nous redit chaque jour que notre existence </w:t>
      </w:r>
      <w:r w:rsidR="007749CC">
        <w:t xml:space="preserve">est aspiration </w:t>
      </w:r>
      <w:r w:rsidR="00B9354E">
        <w:t>à</w:t>
      </w:r>
      <w:r w:rsidR="00BD0FD2">
        <w:t xml:space="preserve"> nous</w:t>
      </w:r>
      <w:r w:rsidR="00B9354E">
        <w:t xml:space="preserve"> </w:t>
      </w:r>
      <w:r w:rsidR="00BD0FD2">
        <w:t>unir</w:t>
      </w:r>
      <w:r w:rsidR="00C86557">
        <w:t xml:space="preserve"> </w:t>
      </w:r>
      <w:r w:rsidR="00476414">
        <w:t>à la bonté de</w:t>
      </w:r>
      <w:r w:rsidR="00BD4A1E">
        <w:t xml:space="preserve"> Dieu</w:t>
      </w:r>
      <w:r w:rsidR="00464075">
        <w:t>,</w:t>
      </w:r>
      <w:r w:rsidR="00115E24">
        <w:t xml:space="preserve"> </w:t>
      </w:r>
      <w:r w:rsidR="00BD4A1E">
        <w:t xml:space="preserve">en </w:t>
      </w:r>
      <w:r w:rsidR="00026DCF">
        <w:t>lui,</w:t>
      </w:r>
      <w:r w:rsidR="00EF10CB">
        <w:t xml:space="preserve"> </w:t>
      </w:r>
      <w:r w:rsidR="00BD4A1E">
        <w:t>par lui et</w:t>
      </w:r>
      <w:r w:rsidR="00FE6D07">
        <w:t xml:space="preserve"> </w:t>
      </w:r>
      <w:r w:rsidR="00EF10CB">
        <w:t>pour lui</w:t>
      </w:r>
      <w:r w:rsidR="002C0CEF">
        <w:t>, avec les hommes</w:t>
      </w:r>
      <w:r w:rsidR="000A1206">
        <w:t>,</w:t>
      </w:r>
      <w:r w:rsidR="002C0CEF">
        <w:t xml:space="preserve"> nos </w:t>
      </w:r>
      <w:r w:rsidR="000A1206">
        <w:t>compagnons</w:t>
      </w:r>
      <w:r w:rsidR="00FE6D07">
        <w:t> !</w:t>
      </w:r>
    </w:p>
    <w:p w14:paraId="21568A6C" w14:textId="5292B303" w:rsidR="009F1482" w:rsidRDefault="009F1482" w:rsidP="001C1882"/>
    <w:p w14:paraId="64E8ADC8" w14:textId="1E985C6B" w:rsidR="00EF5874" w:rsidRDefault="001C1882" w:rsidP="001C1882">
      <w:r>
        <w:t>F</w:t>
      </w:r>
      <w:r w:rsidR="008F7E06">
        <w:t>r</w:t>
      </w:r>
      <w:r w:rsidR="009F1482">
        <w:t xml:space="preserve"> Jo Coz</w:t>
      </w:r>
    </w:p>
    <w:p w14:paraId="5A8026D7" w14:textId="76EEACA2" w:rsidR="00EB72DE" w:rsidRDefault="00EB72DE" w:rsidP="001C1882"/>
    <w:p w14:paraId="34260605" w14:textId="2C9C713F" w:rsidR="00EB72DE" w:rsidRDefault="00EB72DE" w:rsidP="001C1882"/>
    <w:sectPr w:rsidR="00EB7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85"/>
    <w:rsid w:val="0000712F"/>
    <w:rsid w:val="00011053"/>
    <w:rsid w:val="000111D1"/>
    <w:rsid w:val="00025883"/>
    <w:rsid w:val="00026DCF"/>
    <w:rsid w:val="0007388E"/>
    <w:rsid w:val="0007756D"/>
    <w:rsid w:val="000808E4"/>
    <w:rsid w:val="000A1206"/>
    <w:rsid w:val="000A1737"/>
    <w:rsid w:val="000A397E"/>
    <w:rsid w:val="000A42BC"/>
    <w:rsid w:val="000B7AF6"/>
    <w:rsid w:val="000C4268"/>
    <w:rsid w:val="000E2ADC"/>
    <w:rsid w:val="001044F8"/>
    <w:rsid w:val="001123EE"/>
    <w:rsid w:val="00115E24"/>
    <w:rsid w:val="001307F0"/>
    <w:rsid w:val="001310A7"/>
    <w:rsid w:val="00132F0B"/>
    <w:rsid w:val="001337D5"/>
    <w:rsid w:val="00134C0B"/>
    <w:rsid w:val="00146966"/>
    <w:rsid w:val="001848F7"/>
    <w:rsid w:val="00186F2B"/>
    <w:rsid w:val="001A3DF4"/>
    <w:rsid w:val="001B0001"/>
    <w:rsid w:val="001C1882"/>
    <w:rsid w:val="001D777F"/>
    <w:rsid w:val="001E13AD"/>
    <w:rsid w:val="001E6CF8"/>
    <w:rsid w:val="001F3D08"/>
    <w:rsid w:val="00200620"/>
    <w:rsid w:val="002242D7"/>
    <w:rsid w:val="00224CDC"/>
    <w:rsid w:val="0022680B"/>
    <w:rsid w:val="00234841"/>
    <w:rsid w:val="00243598"/>
    <w:rsid w:val="00257FBE"/>
    <w:rsid w:val="00274AEB"/>
    <w:rsid w:val="00277297"/>
    <w:rsid w:val="0029237E"/>
    <w:rsid w:val="002926F4"/>
    <w:rsid w:val="002A34DA"/>
    <w:rsid w:val="002C0CEF"/>
    <w:rsid w:val="002C3665"/>
    <w:rsid w:val="002C4324"/>
    <w:rsid w:val="002D2CF7"/>
    <w:rsid w:val="002D7634"/>
    <w:rsid w:val="002E10B8"/>
    <w:rsid w:val="002F3F48"/>
    <w:rsid w:val="00302920"/>
    <w:rsid w:val="003072AC"/>
    <w:rsid w:val="00315196"/>
    <w:rsid w:val="00325D36"/>
    <w:rsid w:val="00364230"/>
    <w:rsid w:val="00371275"/>
    <w:rsid w:val="00376AB1"/>
    <w:rsid w:val="0039213E"/>
    <w:rsid w:val="0039649A"/>
    <w:rsid w:val="003A1C3F"/>
    <w:rsid w:val="003C5154"/>
    <w:rsid w:val="003D4835"/>
    <w:rsid w:val="003E053D"/>
    <w:rsid w:val="003E3B55"/>
    <w:rsid w:val="003E546C"/>
    <w:rsid w:val="00402E19"/>
    <w:rsid w:val="004039BA"/>
    <w:rsid w:val="0040776D"/>
    <w:rsid w:val="00464075"/>
    <w:rsid w:val="00476414"/>
    <w:rsid w:val="0048299A"/>
    <w:rsid w:val="004A1D6E"/>
    <w:rsid w:val="004A62D3"/>
    <w:rsid w:val="004B5BA7"/>
    <w:rsid w:val="004B6A50"/>
    <w:rsid w:val="004D5FED"/>
    <w:rsid w:val="00500550"/>
    <w:rsid w:val="005061EA"/>
    <w:rsid w:val="005243A8"/>
    <w:rsid w:val="00555619"/>
    <w:rsid w:val="00577173"/>
    <w:rsid w:val="00592AC4"/>
    <w:rsid w:val="0059478E"/>
    <w:rsid w:val="005B3531"/>
    <w:rsid w:val="005C57B6"/>
    <w:rsid w:val="005D1E24"/>
    <w:rsid w:val="005D34A2"/>
    <w:rsid w:val="005E5F1D"/>
    <w:rsid w:val="006425EB"/>
    <w:rsid w:val="0064526C"/>
    <w:rsid w:val="00656093"/>
    <w:rsid w:val="00662893"/>
    <w:rsid w:val="0067061A"/>
    <w:rsid w:val="00677E5B"/>
    <w:rsid w:val="006B4D73"/>
    <w:rsid w:val="006C1CE3"/>
    <w:rsid w:val="006C1E52"/>
    <w:rsid w:val="006C57D6"/>
    <w:rsid w:val="0071328B"/>
    <w:rsid w:val="007139EE"/>
    <w:rsid w:val="00717BC1"/>
    <w:rsid w:val="00730EF6"/>
    <w:rsid w:val="00733AF8"/>
    <w:rsid w:val="00763996"/>
    <w:rsid w:val="00765419"/>
    <w:rsid w:val="00773AEF"/>
    <w:rsid w:val="007749CC"/>
    <w:rsid w:val="00785CCA"/>
    <w:rsid w:val="007953B6"/>
    <w:rsid w:val="00795A6E"/>
    <w:rsid w:val="007B0E2B"/>
    <w:rsid w:val="007B1C64"/>
    <w:rsid w:val="007B3010"/>
    <w:rsid w:val="007C2599"/>
    <w:rsid w:val="007C4803"/>
    <w:rsid w:val="007C4F6B"/>
    <w:rsid w:val="007C6171"/>
    <w:rsid w:val="007C6769"/>
    <w:rsid w:val="007C7987"/>
    <w:rsid w:val="007D1976"/>
    <w:rsid w:val="007D4044"/>
    <w:rsid w:val="007F4FB4"/>
    <w:rsid w:val="0083774E"/>
    <w:rsid w:val="00842028"/>
    <w:rsid w:val="00851C1C"/>
    <w:rsid w:val="008601FC"/>
    <w:rsid w:val="0087465E"/>
    <w:rsid w:val="008A2A0E"/>
    <w:rsid w:val="008C13B0"/>
    <w:rsid w:val="008D3BB1"/>
    <w:rsid w:val="008F7E06"/>
    <w:rsid w:val="009044E5"/>
    <w:rsid w:val="009142BA"/>
    <w:rsid w:val="00916FF9"/>
    <w:rsid w:val="00923D70"/>
    <w:rsid w:val="00942E01"/>
    <w:rsid w:val="00950882"/>
    <w:rsid w:val="009547E9"/>
    <w:rsid w:val="00965CAB"/>
    <w:rsid w:val="009A24BC"/>
    <w:rsid w:val="009A27E7"/>
    <w:rsid w:val="009A6A72"/>
    <w:rsid w:val="009E78D8"/>
    <w:rsid w:val="009F1482"/>
    <w:rsid w:val="009F27B8"/>
    <w:rsid w:val="00A37707"/>
    <w:rsid w:val="00A44051"/>
    <w:rsid w:val="00A46DD7"/>
    <w:rsid w:val="00A5106E"/>
    <w:rsid w:val="00A5716C"/>
    <w:rsid w:val="00A613FE"/>
    <w:rsid w:val="00A779B1"/>
    <w:rsid w:val="00A91323"/>
    <w:rsid w:val="00AA1CCB"/>
    <w:rsid w:val="00AB042E"/>
    <w:rsid w:val="00AD703D"/>
    <w:rsid w:val="00AE0DFD"/>
    <w:rsid w:val="00AE6BBD"/>
    <w:rsid w:val="00B06A3A"/>
    <w:rsid w:val="00B1171E"/>
    <w:rsid w:val="00B1469E"/>
    <w:rsid w:val="00B26749"/>
    <w:rsid w:val="00B31AA3"/>
    <w:rsid w:val="00B4041B"/>
    <w:rsid w:val="00B43D9A"/>
    <w:rsid w:val="00B5387C"/>
    <w:rsid w:val="00B714FA"/>
    <w:rsid w:val="00B82044"/>
    <w:rsid w:val="00B87ABA"/>
    <w:rsid w:val="00B9354E"/>
    <w:rsid w:val="00BA05B1"/>
    <w:rsid w:val="00BB10EC"/>
    <w:rsid w:val="00BD0FD2"/>
    <w:rsid w:val="00BD4947"/>
    <w:rsid w:val="00BD4A1E"/>
    <w:rsid w:val="00BD5CA3"/>
    <w:rsid w:val="00BE01EB"/>
    <w:rsid w:val="00C17078"/>
    <w:rsid w:val="00C22C35"/>
    <w:rsid w:val="00C30B9C"/>
    <w:rsid w:val="00C32941"/>
    <w:rsid w:val="00C3475C"/>
    <w:rsid w:val="00C402CC"/>
    <w:rsid w:val="00C43D1C"/>
    <w:rsid w:val="00C44645"/>
    <w:rsid w:val="00C63105"/>
    <w:rsid w:val="00C86557"/>
    <w:rsid w:val="00C86AC6"/>
    <w:rsid w:val="00CB39A9"/>
    <w:rsid w:val="00CB54B3"/>
    <w:rsid w:val="00CC1924"/>
    <w:rsid w:val="00CD09C6"/>
    <w:rsid w:val="00CD6B49"/>
    <w:rsid w:val="00D15F20"/>
    <w:rsid w:val="00D2098B"/>
    <w:rsid w:val="00D2242B"/>
    <w:rsid w:val="00D25D24"/>
    <w:rsid w:val="00D30A1E"/>
    <w:rsid w:val="00D40F11"/>
    <w:rsid w:val="00D46822"/>
    <w:rsid w:val="00D55CE2"/>
    <w:rsid w:val="00D76F3F"/>
    <w:rsid w:val="00D859C2"/>
    <w:rsid w:val="00D938ED"/>
    <w:rsid w:val="00DC64E6"/>
    <w:rsid w:val="00DE36C7"/>
    <w:rsid w:val="00DF7ECA"/>
    <w:rsid w:val="00E24E9F"/>
    <w:rsid w:val="00E27F15"/>
    <w:rsid w:val="00E45ADE"/>
    <w:rsid w:val="00E45E1D"/>
    <w:rsid w:val="00E64DA6"/>
    <w:rsid w:val="00E77FED"/>
    <w:rsid w:val="00E84AB0"/>
    <w:rsid w:val="00E959C5"/>
    <w:rsid w:val="00EB0585"/>
    <w:rsid w:val="00EB307E"/>
    <w:rsid w:val="00EB38E5"/>
    <w:rsid w:val="00EB6101"/>
    <w:rsid w:val="00EB72DE"/>
    <w:rsid w:val="00ED0804"/>
    <w:rsid w:val="00ED3822"/>
    <w:rsid w:val="00EF10CB"/>
    <w:rsid w:val="00EF2322"/>
    <w:rsid w:val="00EF5874"/>
    <w:rsid w:val="00F01B64"/>
    <w:rsid w:val="00F10A05"/>
    <w:rsid w:val="00F26F2B"/>
    <w:rsid w:val="00F27F68"/>
    <w:rsid w:val="00F3313E"/>
    <w:rsid w:val="00F33BD8"/>
    <w:rsid w:val="00F35386"/>
    <w:rsid w:val="00F44CD2"/>
    <w:rsid w:val="00F4536A"/>
    <w:rsid w:val="00F5379A"/>
    <w:rsid w:val="00F63A77"/>
    <w:rsid w:val="00F6425B"/>
    <w:rsid w:val="00F663DA"/>
    <w:rsid w:val="00F663EB"/>
    <w:rsid w:val="00F73EC7"/>
    <w:rsid w:val="00F91705"/>
    <w:rsid w:val="00F938D1"/>
    <w:rsid w:val="00FB0144"/>
    <w:rsid w:val="00FD3175"/>
    <w:rsid w:val="00FD331F"/>
    <w:rsid w:val="00FE3AFF"/>
    <w:rsid w:val="00FE6D07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02A4A"/>
  <w15:chartTrackingRefBased/>
  <w15:docId w15:val="{6A302C23-A2A9-45D0-A502-D321B125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32"/>
        <w:lang w:val="fr-F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05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5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058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058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058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058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058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058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058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05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B0585"/>
    <w:rPr>
      <w:rFonts w:asciiTheme="majorHAnsi" w:eastAsiaTheme="majorEastAsia" w:hAnsiTheme="majorHAnsi" w:cstheme="majorBidi"/>
      <w:color w:val="0F4761" w:themeColor="accent1" w:themeShade="BF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B058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B058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B058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B058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B058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B058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B058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B05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0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058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B058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B05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B058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B058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B058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05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058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B0585"/>
    <w:rPr>
      <w:b/>
      <w:bCs/>
      <w:smallCaps/>
      <w:color w:val="0F4761" w:themeColor="accent1" w:themeShade="BF"/>
      <w:spacing w:val="5"/>
    </w:rPr>
  </w:style>
  <w:style w:type="character" w:customStyle="1" w:styleId="versenumber">
    <w:name w:val="verse_number"/>
    <w:basedOn w:val="Policepardfaut"/>
    <w:rsid w:val="00B1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736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Lopre</dc:creator>
  <cp:keywords/>
  <dc:description/>
  <cp:lastModifiedBy>Jo Lopre</cp:lastModifiedBy>
  <cp:revision>247</cp:revision>
  <dcterms:created xsi:type="dcterms:W3CDTF">2024-04-01T08:16:00Z</dcterms:created>
  <dcterms:modified xsi:type="dcterms:W3CDTF">2024-04-03T15:51:00Z</dcterms:modified>
</cp:coreProperties>
</file>