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1A81" w14:textId="71E3F419" w:rsidR="00903FBB" w:rsidRDefault="009665E3">
      <w:r>
        <w:t>Cocktail Bora Bora Sans Alcool</w:t>
      </w:r>
    </w:p>
    <w:p w14:paraId="2F805B06" w14:textId="77777777" w:rsidR="009665E3" w:rsidRDefault="009665E3"/>
    <w:p w14:paraId="6C0FF52B" w14:textId="1F81BFF5" w:rsidR="009665E3" w:rsidRDefault="009665E3">
      <w:r>
        <w:t>Pour une personne :</w:t>
      </w:r>
    </w:p>
    <w:p w14:paraId="5D3D107D" w14:textId="76CA2C3D" w:rsidR="009665E3" w:rsidRDefault="009665E3">
      <w:r>
        <w:t>10cl de jus d’ananas</w:t>
      </w:r>
    </w:p>
    <w:p w14:paraId="129770EC" w14:textId="7FFC89B2" w:rsidR="009665E3" w:rsidRDefault="009665E3">
      <w:r>
        <w:t>6cl de jus de fruit de la passion</w:t>
      </w:r>
    </w:p>
    <w:p w14:paraId="022D1C28" w14:textId="041A309F" w:rsidR="009665E3" w:rsidRDefault="009665E3">
      <w:r>
        <w:t>1cl de jus de citron</w:t>
      </w:r>
    </w:p>
    <w:p w14:paraId="41C0ACB2" w14:textId="255106E9" w:rsidR="009665E3" w:rsidRDefault="009665E3">
      <w:r>
        <w:t>1cl de grenadine</w:t>
      </w:r>
    </w:p>
    <w:p w14:paraId="2A5E1391" w14:textId="3A6142E8" w:rsidR="009665E3" w:rsidRDefault="009665E3">
      <w:r>
        <w:t xml:space="preserve">Versez les jus d’ananas, de fruits de la passion, de citron et la grenadine dans un verre avec de la glace bien mélangé : c’est prêt ! bien sur on peut utiliser un shaker et secouer énergiquement ! </w:t>
      </w:r>
    </w:p>
    <w:sectPr w:rsidR="0096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CE"/>
    <w:rsid w:val="00903FBB"/>
    <w:rsid w:val="009665E3"/>
    <w:rsid w:val="00A41340"/>
    <w:rsid w:val="00A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F89"/>
  <w15:chartTrackingRefBased/>
  <w15:docId w15:val="{143F5F6F-640D-4F13-A575-A5A2DC9B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2</cp:revision>
  <dcterms:created xsi:type="dcterms:W3CDTF">2023-09-19T14:42:00Z</dcterms:created>
  <dcterms:modified xsi:type="dcterms:W3CDTF">2023-09-19T14:47:00Z</dcterms:modified>
</cp:coreProperties>
</file>