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A6C1" w14:textId="05F28CA3" w:rsidR="00245143" w:rsidRPr="006149AE" w:rsidRDefault="00C14418">
      <w:pPr>
        <w:rPr>
          <w:rFonts w:ascii="Arial" w:hAnsi="Arial"/>
          <w:b/>
          <w:bCs/>
          <w:sz w:val="36"/>
          <w:szCs w:val="36"/>
        </w:rPr>
      </w:pPr>
      <w:r w:rsidRPr="006149AE">
        <w:rPr>
          <w:rFonts w:ascii="Arial" w:hAnsi="Arial"/>
          <w:b/>
          <w:bCs/>
          <w:sz w:val="36"/>
          <w:szCs w:val="36"/>
        </w:rPr>
        <w:t>Notre Père</w:t>
      </w:r>
    </w:p>
    <w:p w14:paraId="450A0203" w14:textId="7DEA037A" w:rsidR="00C14418" w:rsidRDefault="00C14418"/>
    <w:p w14:paraId="159465F8" w14:textId="51C5A2BE" w:rsidR="006149AE" w:rsidRDefault="000E71F8" w:rsidP="006F0928">
      <w:pPr>
        <w:ind w:firstLine="227"/>
        <w:jc w:val="both"/>
      </w:pPr>
      <w:r>
        <w:t>Une des plus grandes révélations de l’Evangile que Jésus nous a transmis c’est que Dieu est un Père plein de tendresse, qui laisse déborder son cœur pour créer l</w:t>
      </w:r>
      <w:r w:rsidR="00C318C3">
        <w:t>’univers, mais continue de s’impliquer pour manifester au jour le jour sa bonté et sa beauté rayonnante dès l’aurore de chaque jour nouveau</w:t>
      </w:r>
      <w:r>
        <w:t>. Ce fut un éblouissement pour ses disciples, mais aussi une invitation à la conversion permanente. C’est Notre Père qui envoie Jésus nous manifester dans l’incarnation l’infini de son amour, à la fois paternel et maternel comme l’a peint Rubens quand il accueille son fils prodigue.</w:t>
      </w:r>
      <w:r w:rsidR="00C318C3">
        <w:t xml:space="preserve"> Il est Père parce qu’il nous envoie son Fils Jésus et qu’il nous donne son Esprit d’amour</w:t>
      </w:r>
      <w:r w:rsidR="00881501">
        <w:t>.</w:t>
      </w:r>
    </w:p>
    <w:p w14:paraId="1A501272" w14:textId="5D76A23A" w:rsidR="006149AE" w:rsidRDefault="000E71F8" w:rsidP="006F0928">
      <w:pPr>
        <w:ind w:firstLine="227"/>
        <w:jc w:val="both"/>
      </w:pPr>
      <w:r>
        <w:t>Il est Notre Père créateur</w:t>
      </w:r>
      <w:r w:rsidR="00C318C3">
        <w:t>,</w:t>
      </w:r>
      <w:r>
        <w:t xml:space="preserve"> source de tout amour </w:t>
      </w:r>
      <w:r w:rsidR="00C318C3">
        <w:t xml:space="preserve">et de </w:t>
      </w:r>
      <w:r>
        <w:t>toute vie</w:t>
      </w:r>
      <w:r w:rsidR="00C318C3">
        <w:t xml:space="preserve">, de tout bien, comme le répète en boucle saint François ! Il est notre origine en dehors de l’espace-temps. L’univers est l’expression même de l’amour immense du Père, tout l’univers est dans </w:t>
      </w:r>
      <w:r w:rsidR="006F0928">
        <w:t xml:space="preserve">son </w:t>
      </w:r>
      <w:r w:rsidR="00C318C3">
        <w:t xml:space="preserve">amour, comme l’enfant qui vient de naître est enveloppé dans l’amour de sa mère. </w:t>
      </w:r>
      <w:r w:rsidR="006F0928">
        <w:t>Cet amour est tellement fort que toute vie, toute créature ne cesse de rayonner cette bonté et cette beauté que rien ne peut ternir. L’amour créateur ne peut cesser de nous aimer, son amour est de toujours et pour toujours. Il nous porte personnellement dans son cœur et nous aime chacun d’une affection unique qui suscite en nous, quand nous l’accueillons, une confiance sans limite. Notre Père ne peut pas nous oublier et nous abandonner, son amour est faille, sans hésitation, sans baisse de tension.</w:t>
      </w:r>
      <w:r w:rsidR="005F24FF">
        <w:t xml:space="preserve"> Il est comme un abîme sans fond qui ne cesse de se renouveler chaque jour.</w:t>
      </w:r>
    </w:p>
    <w:p w14:paraId="79A0FD4A" w14:textId="3FCFCE75" w:rsidR="005F24FF" w:rsidRDefault="005F24FF" w:rsidP="006F0928">
      <w:pPr>
        <w:ind w:firstLine="227"/>
        <w:jc w:val="both"/>
      </w:pPr>
      <w:r>
        <w:t>Toute existence est une bénédiction de ce Père : « Et Dieu vit que cela était bon et beau » ! Vivre est une grâce, une expression unique et multiple à la fois de la bonté et de la beauté du créateur, elle est à la racine de tout. La paternité miséricordieuse du Père anime toute créature</w:t>
      </w:r>
      <w:r w:rsidR="00B31D30">
        <w:t xml:space="preserve">, </w:t>
      </w:r>
      <w:r w:rsidR="00EF3169">
        <w:t xml:space="preserve">elle </w:t>
      </w:r>
      <w:r w:rsidR="00B31D30">
        <w:t xml:space="preserve">rayonne comme la lumière du soleil que rien ne peut contenir. Elle suscite l’amour reconnaissant de Jésus qui exprime son affection débordante dans un mot </w:t>
      </w:r>
      <w:r w:rsidR="00881501">
        <w:t xml:space="preserve">affectueux : </w:t>
      </w:r>
      <w:r w:rsidR="00B31D30">
        <w:t>« Abba, papa » plein d’évocations fortes et sans doute heureuses pour nous, un des premiers mots qu</w:t>
      </w:r>
      <w:r w:rsidR="00EF3169">
        <w:t>i</w:t>
      </w:r>
      <w:r w:rsidR="00B31D30">
        <w:t xml:space="preserve"> nous a fait découvrir l’importance des liens de confiance.</w:t>
      </w:r>
    </w:p>
    <w:p w14:paraId="799E7561" w14:textId="1BBD4E7A" w:rsidR="00017E96" w:rsidRDefault="00017E96" w:rsidP="006F0928">
      <w:pPr>
        <w:ind w:firstLine="227"/>
        <w:jc w:val="both"/>
      </w:pPr>
      <w:r>
        <w:t xml:space="preserve">Si Dieu est ce Père tout proche que Jésus nous a révélé, nous pouvons, comme lui apprendre à reconnaître sa présence comme un souffle plein de douceur et de force qui nous entraine dans une quête sans fin d’un amour toujours désirable mais jamais assouvi. De notre réponse à cet amour dépend la fécondité de notre vie. </w:t>
      </w:r>
      <w:r w:rsidR="00881501">
        <w:t>Mais s</w:t>
      </w:r>
      <w:r>
        <w:t>i son amour est à jet continu, le nôtre se construit petit à petit par des apprentissages humbles et quotidiens, répétitifs mais toujours nouveaux. Il nous faut du temps pour laisser la lumière envahir tout notre être</w:t>
      </w:r>
      <w:r w:rsidR="00881501">
        <w:t xml:space="preserve"> et</w:t>
      </w:r>
      <w:r>
        <w:t xml:space="preserve"> illuminer notre regard sur chaque personne pour y percevoir la bonté et la beauté du Père</w:t>
      </w:r>
      <w:r w:rsidR="00881501">
        <w:t>,</w:t>
      </w:r>
      <w:r>
        <w:t xml:space="preserve"> au- delà des apparences qui laissent cependant transparaitre ce qui habite le cœur de chacun.</w:t>
      </w:r>
      <w:r w:rsidR="00D5185D">
        <w:t xml:space="preserve"> Si tout est béni par le Père, à notre tour, il nous faut savoir le bénir en toute chose</w:t>
      </w:r>
      <w:r w:rsidR="00881501">
        <w:t>,</w:t>
      </w:r>
      <w:r w:rsidR="00D5185D">
        <w:t xml:space="preserve"> en toute personne ! Il y a en chacun une image</w:t>
      </w:r>
      <w:r w:rsidR="00881501">
        <w:t>,</w:t>
      </w:r>
      <w:r w:rsidR="00D5185D">
        <w:t xml:space="preserve"> une ressemblance avec celui qui nous donne sa vie.</w:t>
      </w:r>
    </w:p>
    <w:p w14:paraId="436165B9" w14:textId="085FD187" w:rsidR="0084542E" w:rsidRDefault="0084542E" w:rsidP="006F0928">
      <w:pPr>
        <w:ind w:firstLine="227"/>
        <w:jc w:val="both"/>
      </w:pPr>
      <w:r>
        <w:t xml:space="preserve">En accueillant cette paternité de Dieu comme la réalité qui nous permet </w:t>
      </w:r>
      <w:r w:rsidR="001E1B2D">
        <w:t xml:space="preserve">de vivre en confiance, nous découvrons que enfants du même Père, tous les hommes sont liés entre eux par un lien de fraternité. Nous sommes tous frères en Jésus </w:t>
      </w:r>
      <w:r w:rsidR="004E705B">
        <w:t>le Fils et nous sommes aimés du même amour que lui,</w:t>
      </w:r>
      <w:r w:rsidR="001E1B2D">
        <w:t xml:space="preserve"> </w:t>
      </w:r>
      <w:r w:rsidR="004E705B">
        <w:t>et donc invit</w:t>
      </w:r>
      <w:r w:rsidR="001B716B">
        <w:t>é</w:t>
      </w:r>
      <w:r w:rsidR="004E705B">
        <w:t xml:space="preserve"> à participer à sa mission. Comme lui et avec lui apprenons à bénir chaque personne et à éliminer de nos comportements tout ce </w:t>
      </w:r>
      <w:r w:rsidR="00644914">
        <w:t xml:space="preserve">qui </w:t>
      </w:r>
      <w:r w:rsidR="004E705B">
        <w:t>est mépris, calomnie,</w:t>
      </w:r>
      <w:r w:rsidR="00644914">
        <w:t xml:space="preserve"> jalousie, violence,</w:t>
      </w:r>
      <w:r w:rsidR="004E705B">
        <w:t xml:space="preserve"> injustice, indifférence</w:t>
      </w:r>
      <w:r w:rsidR="00644914">
        <w:t>, exclusion</w:t>
      </w:r>
      <w:r w:rsidR="004E705B">
        <w:t>. Comme lui et avec lui</w:t>
      </w:r>
      <w:r w:rsidR="00644914">
        <w:t xml:space="preserve"> apprenons les gestes et les paroles de pardon et de miséricorde, d’accueil et de bienveillance. Comme lui et avec lui rendons grâce à notre Père pour toutes les expressions de bonté et de beauté gratuite dans nous sommes témoins.</w:t>
      </w:r>
    </w:p>
    <w:p w14:paraId="2B6949E6" w14:textId="6C27FC9C" w:rsidR="00ED3B97" w:rsidRDefault="00644914" w:rsidP="00ED3B97">
      <w:pPr>
        <w:ind w:firstLine="227"/>
        <w:jc w:val="both"/>
      </w:pPr>
      <w:r>
        <w:t>Avec François qui s’enveloppait tous les jours dans</w:t>
      </w:r>
      <w:r w:rsidR="00881501">
        <w:t xml:space="preserve"> le manteau</w:t>
      </w:r>
      <w:r>
        <w:t xml:space="preserve"> </w:t>
      </w:r>
      <w:r w:rsidR="00881501">
        <w:t>d</w:t>
      </w:r>
      <w:r>
        <w:t xml:space="preserve">’amour du Père redisons </w:t>
      </w:r>
      <w:r w:rsidR="00881501">
        <w:t>s</w:t>
      </w:r>
      <w:r>
        <w:t>es mots exprimant sa gratitude :</w:t>
      </w:r>
      <w:r w:rsidR="00ED3B97">
        <w:t xml:space="preserve"> « </w:t>
      </w:r>
      <w:r w:rsidR="00ED3B97" w:rsidRPr="00ED3B97">
        <w:rPr>
          <w:i/>
          <w:iCs/>
        </w:rPr>
        <w:t>Que nous t'aimions :</w:t>
      </w:r>
      <w:r w:rsidR="00ED3B97" w:rsidRPr="00ED3B97">
        <w:rPr>
          <w:i/>
          <w:iCs/>
        </w:rPr>
        <w:t xml:space="preserve"> </w:t>
      </w:r>
      <w:r w:rsidR="00ED3B97" w:rsidRPr="00ED3B97">
        <w:rPr>
          <w:i/>
          <w:iCs/>
        </w:rPr>
        <w:t>de tout notre cœur en pensant toujours à toi ;</w:t>
      </w:r>
      <w:r w:rsidR="00ED3B97" w:rsidRPr="00ED3B97">
        <w:rPr>
          <w:i/>
          <w:iCs/>
        </w:rPr>
        <w:t xml:space="preserve"> </w:t>
      </w:r>
      <w:r w:rsidR="00ED3B97" w:rsidRPr="00ED3B97">
        <w:rPr>
          <w:i/>
          <w:iCs/>
        </w:rPr>
        <w:t>de toute notre âme en te désirant toujours ;</w:t>
      </w:r>
      <w:r w:rsidR="00ED3B97" w:rsidRPr="00ED3B97">
        <w:rPr>
          <w:i/>
          <w:iCs/>
        </w:rPr>
        <w:t xml:space="preserve"> </w:t>
      </w:r>
      <w:r w:rsidR="00ED3B97" w:rsidRPr="00ED3B97">
        <w:rPr>
          <w:i/>
          <w:iCs/>
        </w:rPr>
        <w:t>de tout notre esprit en dirigeant vers toi tous nos élans</w:t>
      </w:r>
      <w:r w:rsidR="00ED3B97" w:rsidRPr="00ED3B97">
        <w:rPr>
          <w:i/>
          <w:iCs/>
        </w:rPr>
        <w:t xml:space="preserve">… </w:t>
      </w:r>
      <w:r w:rsidR="00ED3B97" w:rsidRPr="00ED3B97">
        <w:rPr>
          <w:i/>
          <w:iCs/>
        </w:rPr>
        <w:t>de toutes nos forces en dépensant toutes nos énergies</w:t>
      </w:r>
      <w:r w:rsidR="00ED3B97" w:rsidRPr="00ED3B97">
        <w:rPr>
          <w:i/>
          <w:iCs/>
        </w:rPr>
        <w:t xml:space="preserve">… </w:t>
      </w:r>
      <w:r w:rsidR="00ED3B97" w:rsidRPr="00ED3B97">
        <w:rPr>
          <w:i/>
          <w:iCs/>
        </w:rPr>
        <w:t xml:space="preserve">au service de ton amour et </w:t>
      </w:r>
      <w:r w:rsidR="00ED3B97" w:rsidRPr="00ED3B97">
        <w:rPr>
          <w:i/>
          <w:iCs/>
        </w:rPr>
        <w:lastRenderedPageBreak/>
        <w:t>de rien d'autre.</w:t>
      </w:r>
      <w:r w:rsidR="00ED3B97" w:rsidRPr="00ED3B97">
        <w:rPr>
          <w:i/>
          <w:iCs/>
        </w:rPr>
        <w:t xml:space="preserve"> </w:t>
      </w:r>
      <w:r w:rsidR="00ED3B97" w:rsidRPr="00ED3B97">
        <w:rPr>
          <w:i/>
          <w:iCs/>
        </w:rPr>
        <w:t>Que nous aimions nos proches comme nous-mêmes :</w:t>
      </w:r>
      <w:r w:rsidR="00ED3B97" w:rsidRPr="00ED3B97">
        <w:rPr>
          <w:i/>
          <w:iCs/>
        </w:rPr>
        <w:t xml:space="preserve"> e</w:t>
      </w:r>
      <w:r w:rsidR="00ED3B97" w:rsidRPr="00ED3B97">
        <w:rPr>
          <w:i/>
          <w:iCs/>
        </w:rPr>
        <w:t>n les attirant tous à ton amour selon notre pouvoir,</w:t>
      </w:r>
      <w:r w:rsidR="00ED3B97" w:rsidRPr="00ED3B97">
        <w:rPr>
          <w:i/>
          <w:iCs/>
        </w:rPr>
        <w:t xml:space="preserve"> </w:t>
      </w:r>
      <w:r w:rsidR="00ED3B97" w:rsidRPr="00ED3B97">
        <w:rPr>
          <w:i/>
          <w:iCs/>
        </w:rPr>
        <w:t>en partageant leur bonheur comme s'il était le nôtre,</w:t>
      </w:r>
      <w:r w:rsidR="00ED3B97" w:rsidRPr="00ED3B97">
        <w:rPr>
          <w:i/>
          <w:iCs/>
        </w:rPr>
        <w:t xml:space="preserve"> </w:t>
      </w:r>
      <w:r w:rsidR="00ED3B97" w:rsidRPr="00ED3B97">
        <w:rPr>
          <w:i/>
          <w:iCs/>
        </w:rPr>
        <w:t>en les aidant à supporter leurs malheurs,</w:t>
      </w:r>
      <w:r w:rsidR="00ED3B97" w:rsidRPr="00ED3B97">
        <w:rPr>
          <w:i/>
          <w:iCs/>
        </w:rPr>
        <w:t xml:space="preserve"> </w:t>
      </w:r>
      <w:r w:rsidR="00ED3B97" w:rsidRPr="00ED3B97">
        <w:rPr>
          <w:i/>
          <w:iCs/>
        </w:rPr>
        <w:t>en ne leur faisant nulle offense</w:t>
      </w:r>
      <w:r w:rsidR="00ED3B97">
        <w:t>.</w:t>
      </w:r>
      <w:r w:rsidR="00ED3B97">
        <w:t> »</w:t>
      </w:r>
    </w:p>
    <w:p w14:paraId="0EA46494" w14:textId="77777777" w:rsidR="00ED3B97" w:rsidRDefault="00ED3B97" w:rsidP="006F0928">
      <w:pPr>
        <w:ind w:firstLine="227"/>
        <w:jc w:val="both"/>
      </w:pPr>
    </w:p>
    <w:p w14:paraId="1699F20C" w14:textId="44B48800" w:rsidR="00EF3169" w:rsidRDefault="00ED3B97" w:rsidP="00ED3B97">
      <w:pPr>
        <w:jc w:val="both"/>
      </w:pPr>
      <w:r>
        <w:t>Fr Jo Coz</w:t>
      </w:r>
    </w:p>
    <w:p w14:paraId="48CD5A49" w14:textId="77777777" w:rsidR="00D5185D" w:rsidRPr="00C14418" w:rsidRDefault="00D5185D" w:rsidP="006F0928">
      <w:pPr>
        <w:ind w:firstLine="227"/>
        <w:jc w:val="both"/>
      </w:pPr>
    </w:p>
    <w:sectPr w:rsidR="00D5185D" w:rsidRPr="00C1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22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18"/>
    <w:rsid w:val="00017E96"/>
    <w:rsid w:val="000E71F8"/>
    <w:rsid w:val="001B716B"/>
    <w:rsid w:val="001E1B2D"/>
    <w:rsid w:val="00245143"/>
    <w:rsid w:val="004E705B"/>
    <w:rsid w:val="005F24FF"/>
    <w:rsid w:val="006149AE"/>
    <w:rsid w:val="00644914"/>
    <w:rsid w:val="006F0928"/>
    <w:rsid w:val="0084542E"/>
    <w:rsid w:val="00881501"/>
    <w:rsid w:val="008F3F3A"/>
    <w:rsid w:val="00B31D30"/>
    <w:rsid w:val="00C14418"/>
    <w:rsid w:val="00C318C3"/>
    <w:rsid w:val="00D5185D"/>
    <w:rsid w:val="00ED3B97"/>
    <w:rsid w:val="00EF3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4F84"/>
  <w15:chartTrackingRefBased/>
  <w15:docId w15:val="{6FA0AC8F-B21C-4D9A-802C-ED513607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Jo Lopre</cp:lastModifiedBy>
  <cp:revision>5</cp:revision>
  <dcterms:created xsi:type="dcterms:W3CDTF">2020-10-10T15:59:00Z</dcterms:created>
  <dcterms:modified xsi:type="dcterms:W3CDTF">2020-10-12T08:57:00Z</dcterms:modified>
</cp:coreProperties>
</file>